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22" w:rsidRDefault="001C1522" w:rsidP="00DB0FF1">
      <w:pPr>
        <w:pStyle w:val="10"/>
        <w:keepNext/>
        <w:keepLines/>
        <w:shd w:val="clear" w:color="auto" w:fill="auto"/>
        <w:spacing w:before="0" w:after="0" w:line="240" w:lineRule="auto"/>
        <w:ind w:firstLine="284"/>
        <w:rPr>
          <w:sz w:val="24"/>
          <w:szCs w:val="24"/>
        </w:rPr>
      </w:pPr>
      <w:bookmarkStart w:id="0" w:name="bookmark0"/>
    </w:p>
    <w:p w:rsidR="001C1522" w:rsidRDefault="001C1522" w:rsidP="00DB0FF1">
      <w:pPr>
        <w:pStyle w:val="10"/>
        <w:keepNext/>
        <w:keepLines/>
        <w:shd w:val="clear" w:color="auto" w:fill="auto"/>
        <w:spacing w:before="0" w:after="0" w:line="240" w:lineRule="auto"/>
        <w:ind w:firstLine="284"/>
        <w:rPr>
          <w:sz w:val="24"/>
          <w:szCs w:val="24"/>
        </w:rPr>
      </w:pPr>
    </w:p>
    <w:p w:rsidR="00C87614" w:rsidRPr="00990914" w:rsidRDefault="00C87614" w:rsidP="00DB0FF1">
      <w:pPr>
        <w:pStyle w:val="10"/>
        <w:keepNext/>
        <w:keepLines/>
        <w:shd w:val="clear" w:color="auto" w:fill="auto"/>
        <w:spacing w:before="0" w:after="0" w:line="240" w:lineRule="auto"/>
        <w:ind w:firstLine="284"/>
        <w:rPr>
          <w:sz w:val="24"/>
          <w:szCs w:val="24"/>
        </w:rPr>
      </w:pPr>
      <w:r w:rsidRPr="00990914">
        <w:rPr>
          <w:sz w:val="24"/>
          <w:szCs w:val="24"/>
        </w:rPr>
        <w:t>ИРКУТСКАЯ ОБЛАСТЬ</w:t>
      </w:r>
      <w:bookmarkEnd w:id="0"/>
    </w:p>
    <w:p w:rsidR="00C87614" w:rsidRPr="00990914" w:rsidRDefault="00C87614" w:rsidP="00DB0FF1">
      <w:pPr>
        <w:pStyle w:val="220"/>
        <w:keepNext/>
        <w:keepLines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bookmarkStart w:id="1" w:name="bookmark1"/>
      <w:r w:rsidRPr="00990914">
        <w:rPr>
          <w:rStyle w:val="221pt"/>
          <w:sz w:val="24"/>
          <w:szCs w:val="24"/>
        </w:rPr>
        <w:t>Тулунский район</w:t>
      </w:r>
      <w:r w:rsidRPr="00990914">
        <w:rPr>
          <w:rStyle w:val="221pt"/>
          <w:sz w:val="24"/>
          <w:szCs w:val="24"/>
        </w:rPr>
        <w:br/>
      </w:r>
      <w:r w:rsidR="00DB5436">
        <w:rPr>
          <w:sz w:val="24"/>
          <w:szCs w:val="24"/>
        </w:rPr>
        <w:t>АДМИНИСТРАЦИЯ</w:t>
      </w:r>
    </w:p>
    <w:p w:rsidR="00C87614" w:rsidRPr="00990914" w:rsidRDefault="003900D2" w:rsidP="00DB0FF1">
      <w:pPr>
        <w:pStyle w:val="220"/>
        <w:keepNext/>
        <w:keepLines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ГУРАНСКОГО</w:t>
      </w:r>
      <w:r w:rsidR="00C87614" w:rsidRPr="00990914">
        <w:rPr>
          <w:sz w:val="24"/>
          <w:szCs w:val="24"/>
        </w:rPr>
        <w:t xml:space="preserve"> СЕЛЬСКОГО ПОСЕЛЕНИЯ</w:t>
      </w:r>
      <w:bookmarkEnd w:id="1"/>
    </w:p>
    <w:p w:rsidR="00C87614" w:rsidRPr="00990914" w:rsidRDefault="00C87614" w:rsidP="00DB0FF1">
      <w:pPr>
        <w:pStyle w:val="220"/>
        <w:keepNext/>
        <w:keepLines/>
        <w:shd w:val="clear" w:color="auto" w:fill="auto"/>
        <w:spacing w:before="0" w:line="240" w:lineRule="auto"/>
        <w:ind w:firstLine="284"/>
        <w:rPr>
          <w:sz w:val="24"/>
          <w:szCs w:val="24"/>
        </w:rPr>
      </w:pPr>
    </w:p>
    <w:p w:rsidR="00C87614" w:rsidRPr="00990914" w:rsidRDefault="00DB5436" w:rsidP="00DB0FF1">
      <w:pPr>
        <w:pStyle w:val="220"/>
        <w:keepNext/>
        <w:keepLines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C87614" w:rsidRPr="00990914" w:rsidRDefault="00C87614" w:rsidP="00DB0FF1">
      <w:pPr>
        <w:pStyle w:val="220"/>
        <w:keepNext/>
        <w:keepLines/>
        <w:shd w:val="clear" w:color="auto" w:fill="auto"/>
        <w:tabs>
          <w:tab w:val="left" w:pos="7647"/>
        </w:tabs>
        <w:spacing w:before="0" w:line="240" w:lineRule="auto"/>
        <w:ind w:firstLine="284"/>
        <w:jc w:val="both"/>
        <w:rPr>
          <w:sz w:val="24"/>
          <w:szCs w:val="24"/>
        </w:rPr>
      </w:pPr>
      <w:bookmarkStart w:id="2" w:name="bookmark3"/>
    </w:p>
    <w:p w:rsidR="00C87614" w:rsidRDefault="00C87614" w:rsidP="00DB0FF1">
      <w:pPr>
        <w:pStyle w:val="220"/>
        <w:keepNext/>
        <w:keepLines/>
        <w:shd w:val="clear" w:color="auto" w:fill="auto"/>
        <w:tabs>
          <w:tab w:val="left" w:pos="7647"/>
        </w:tabs>
        <w:spacing w:before="0" w:line="240" w:lineRule="auto"/>
        <w:ind w:firstLine="284"/>
        <w:jc w:val="both"/>
        <w:rPr>
          <w:sz w:val="24"/>
          <w:szCs w:val="24"/>
        </w:rPr>
      </w:pPr>
      <w:r w:rsidRPr="00990914">
        <w:rPr>
          <w:sz w:val="24"/>
          <w:szCs w:val="24"/>
        </w:rPr>
        <w:t>«</w:t>
      </w:r>
      <w:r w:rsidR="004C6089">
        <w:rPr>
          <w:sz w:val="24"/>
          <w:szCs w:val="24"/>
        </w:rPr>
        <w:t>02</w:t>
      </w:r>
      <w:r w:rsidRPr="00990914">
        <w:rPr>
          <w:sz w:val="24"/>
          <w:szCs w:val="24"/>
        </w:rPr>
        <w:t xml:space="preserve">» </w:t>
      </w:r>
      <w:r w:rsidR="004C6089">
        <w:rPr>
          <w:sz w:val="24"/>
          <w:szCs w:val="24"/>
        </w:rPr>
        <w:t>марта</w:t>
      </w:r>
      <w:r w:rsidR="007322DE">
        <w:rPr>
          <w:sz w:val="24"/>
          <w:szCs w:val="24"/>
        </w:rPr>
        <w:t xml:space="preserve"> </w:t>
      </w:r>
      <w:r w:rsidRPr="00990914">
        <w:rPr>
          <w:sz w:val="24"/>
          <w:szCs w:val="24"/>
        </w:rPr>
        <w:t>201</w:t>
      </w:r>
      <w:r w:rsidR="003900D2">
        <w:rPr>
          <w:sz w:val="24"/>
          <w:szCs w:val="24"/>
        </w:rPr>
        <w:t>5</w:t>
      </w:r>
      <w:r w:rsidRPr="00990914">
        <w:rPr>
          <w:sz w:val="24"/>
          <w:szCs w:val="24"/>
        </w:rPr>
        <w:t xml:space="preserve"> г.</w:t>
      </w:r>
      <w:r w:rsidRPr="00990914">
        <w:rPr>
          <w:sz w:val="24"/>
          <w:szCs w:val="24"/>
        </w:rPr>
        <w:tab/>
        <w:t>№</w:t>
      </w:r>
      <w:bookmarkEnd w:id="2"/>
      <w:r w:rsidR="007322DE">
        <w:rPr>
          <w:sz w:val="24"/>
          <w:szCs w:val="24"/>
        </w:rPr>
        <w:t xml:space="preserve"> </w:t>
      </w:r>
      <w:r w:rsidR="004C6089">
        <w:rPr>
          <w:sz w:val="24"/>
          <w:szCs w:val="24"/>
        </w:rPr>
        <w:t>9</w:t>
      </w:r>
    </w:p>
    <w:p w:rsidR="00A46A4A" w:rsidRDefault="00A46A4A" w:rsidP="00DB0FF1">
      <w:pPr>
        <w:pStyle w:val="220"/>
        <w:keepNext/>
        <w:keepLines/>
        <w:shd w:val="clear" w:color="auto" w:fill="auto"/>
        <w:tabs>
          <w:tab w:val="left" w:pos="7647"/>
        </w:tabs>
        <w:spacing w:before="0" w:line="240" w:lineRule="auto"/>
        <w:ind w:firstLine="284"/>
        <w:jc w:val="both"/>
        <w:rPr>
          <w:sz w:val="24"/>
          <w:szCs w:val="24"/>
        </w:rPr>
      </w:pPr>
    </w:p>
    <w:p w:rsidR="00C87614" w:rsidRDefault="003900D2" w:rsidP="00A46A4A">
      <w:pPr>
        <w:pStyle w:val="220"/>
        <w:keepNext/>
        <w:keepLines/>
        <w:shd w:val="clear" w:color="auto" w:fill="auto"/>
        <w:tabs>
          <w:tab w:val="left" w:pos="7647"/>
        </w:tabs>
        <w:spacing w:before="0" w:line="240" w:lineRule="auto"/>
        <w:ind w:firstLine="284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уран</w:t>
      </w:r>
      <w:proofErr w:type="spellEnd"/>
    </w:p>
    <w:p w:rsidR="00A46A4A" w:rsidRPr="00990914" w:rsidRDefault="00A46A4A" w:rsidP="00A46A4A">
      <w:pPr>
        <w:pStyle w:val="220"/>
        <w:keepNext/>
        <w:keepLines/>
        <w:shd w:val="clear" w:color="auto" w:fill="auto"/>
        <w:tabs>
          <w:tab w:val="left" w:pos="7647"/>
        </w:tabs>
        <w:spacing w:before="0" w:line="240" w:lineRule="auto"/>
        <w:ind w:firstLine="284"/>
        <w:rPr>
          <w:sz w:val="24"/>
          <w:szCs w:val="24"/>
        </w:rPr>
      </w:pPr>
    </w:p>
    <w:p w:rsidR="00C87614" w:rsidRPr="00572C4B" w:rsidRDefault="00C87614" w:rsidP="00DB0FF1">
      <w:pPr>
        <w:pStyle w:val="23"/>
        <w:keepNext/>
        <w:keepLines/>
        <w:shd w:val="clear" w:color="auto" w:fill="auto"/>
        <w:spacing w:before="0" w:after="0" w:line="240" w:lineRule="auto"/>
        <w:ind w:firstLine="284"/>
        <w:rPr>
          <w:sz w:val="28"/>
          <w:szCs w:val="28"/>
        </w:rPr>
      </w:pPr>
      <w:bookmarkStart w:id="3" w:name="bookmark4"/>
      <w:r w:rsidRPr="00572C4B">
        <w:rPr>
          <w:sz w:val="28"/>
          <w:szCs w:val="28"/>
        </w:rPr>
        <w:t>Об утверждении Программы комплексного развития системы</w:t>
      </w:r>
      <w:bookmarkEnd w:id="3"/>
    </w:p>
    <w:p w:rsidR="00C87614" w:rsidRPr="00572C4B" w:rsidRDefault="00C87614" w:rsidP="00DB0FF1">
      <w:pPr>
        <w:pStyle w:val="23"/>
        <w:keepNext/>
        <w:keepLines/>
        <w:shd w:val="clear" w:color="auto" w:fill="auto"/>
        <w:spacing w:before="0" w:after="0" w:line="240" w:lineRule="auto"/>
        <w:ind w:firstLine="284"/>
        <w:rPr>
          <w:sz w:val="28"/>
          <w:szCs w:val="28"/>
        </w:rPr>
      </w:pPr>
      <w:bookmarkStart w:id="4" w:name="bookmark5"/>
      <w:r w:rsidRPr="00572C4B">
        <w:rPr>
          <w:sz w:val="28"/>
          <w:szCs w:val="28"/>
        </w:rPr>
        <w:t>коммунальной инфраструктуры муниципального образования</w:t>
      </w:r>
      <w:r w:rsidRPr="00572C4B">
        <w:rPr>
          <w:sz w:val="28"/>
          <w:szCs w:val="28"/>
        </w:rPr>
        <w:br/>
        <w:t>«</w:t>
      </w:r>
      <w:r w:rsidR="003900D2" w:rsidRPr="00572C4B">
        <w:rPr>
          <w:sz w:val="28"/>
          <w:szCs w:val="28"/>
        </w:rPr>
        <w:t>Гуранского</w:t>
      </w:r>
      <w:r w:rsidRPr="00572C4B">
        <w:rPr>
          <w:sz w:val="28"/>
          <w:szCs w:val="28"/>
        </w:rPr>
        <w:t xml:space="preserve"> сельское поселение» на 201</w:t>
      </w:r>
      <w:r w:rsidR="003900D2" w:rsidRPr="00572C4B">
        <w:rPr>
          <w:sz w:val="28"/>
          <w:szCs w:val="28"/>
        </w:rPr>
        <w:t>5</w:t>
      </w:r>
      <w:r w:rsidRPr="00572C4B">
        <w:rPr>
          <w:sz w:val="28"/>
          <w:szCs w:val="28"/>
        </w:rPr>
        <w:t>-20</w:t>
      </w:r>
      <w:r w:rsidR="003900D2" w:rsidRPr="00572C4B">
        <w:rPr>
          <w:sz w:val="28"/>
          <w:szCs w:val="28"/>
        </w:rPr>
        <w:t>24</w:t>
      </w:r>
      <w:r w:rsidRPr="00572C4B">
        <w:rPr>
          <w:sz w:val="28"/>
          <w:szCs w:val="28"/>
        </w:rPr>
        <w:t xml:space="preserve"> годы</w:t>
      </w:r>
      <w:bookmarkEnd w:id="4"/>
    </w:p>
    <w:p w:rsidR="00C87614" w:rsidRPr="00990914" w:rsidRDefault="00C87614" w:rsidP="00DB0FF1">
      <w:pPr>
        <w:pStyle w:val="23"/>
        <w:keepNext/>
        <w:keepLines/>
        <w:shd w:val="clear" w:color="auto" w:fill="auto"/>
        <w:spacing w:before="0" w:after="0" w:line="240" w:lineRule="auto"/>
        <w:ind w:firstLine="284"/>
        <w:rPr>
          <w:sz w:val="24"/>
          <w:szCs w:val="24"/>
        </w:rPr>
      </w:pPr>
    </w:p>
    <w:p w:rsidR="00C87614" w:rsidRPr="00572C4B" w:rsidRDefault="00C87614" w:rsidP="00DB5436">
      <w:pPr>
        <w:pStyle w:val="11"/>
        <w:shd w:val="clear" w:color="auto" w:fill="auto"/>
        <w:spacing w:before="0" w:line="240" w:lineRule="auto"/>
        <w:ind w:firstLine="284"/>
        <w:jc w:val="left"/>
      </w:pPr>
      <w:r w:rsidRPr="00572C4B">
        <w:t xml:space="preserve">Руководствуясь </w:t>
      </w:r>
      <w:proofErr w:type="spellStart"/>
      <w:r w:rsidRPr="00572C4B">
        <w:t>ст.ст</w:t>
      </w:r>
      <w:proofErr w:type="spellEnd"/>
      <w:r w:rsidRPr="00572C4B">
        <w:t>. 17, 43 Федерального закона от 06.10.2003г. № 131-ФЗ "Об общих принципах организации местного самоуправления в</w:t>
      </w:r>
      <w:r w:rsidR="001C1522" w:rsidRPr="00572C4B">
        <w:t xml:space="preserve"> </w:t>
      </w:r>
      <w:r w:rsidRPr="00572C4B">
        <w:t xml:space="preserve">Российской Федерации", </w:t>
      </w:r>
      <w:proofErr w:type="spellStart"/>
      <w:r w:rsidRPr="00572C4B">
        <w:t>ст.ст</w:t>
      </w:r>
      <w:proofErr w:type="spellEnd"/>
      <w:r w:rsidRPr="00572C4B">
        <w:t>. 2, 5, 11 Федерального закона от</w:t>
      </w:r>
      <w:r w:rsidR="001C1522" w:rsidRPr="00572C4B">
        <w:t xml:space="preserve"> </w:t>
      </w:r>
      <w:r w:rsidRPr="00572C4B">
        <w:t>30.12.2004г. № 210-ФЗ "Об основах регулирования тарифов организаций</w:t>
      </w:r>
      <w:r w:rsidRPr="00572C4B">
        <w:br/>
        <w:t>коммунального комплекса", Уставом муниципального образования</w:t>
      </w:r>
      <w:r w:rsidR="001C1522" w:rsidRPr="00572C4B">
        <w:t xml:space="preserve"> </w:t>
      </w:r>
      <w:r w:rsidRPr="00572C4B">
        <w:t>«</w:t>
      </w:r>
      <w:proofErr w:type="spellStart"/>
      <w:r w:rsidR="003900D2" w:rsidRPr="00572C4B">
        <w:t>Гуранское</w:t>
      </w:r>
      <w:proofErr w:type="spellEnd"/>
      <w:r w:rsidR="00DB5436">
        <w:t xml:space="preserve"> сельское поселение»</w:t>
      </w:r>
    </w:p>
    <w:p w:rsidR="00DB5436" w:rsidRDefault="00DB5436" w:rsidP="00DB0FF1">
      <w:pPr>
        <w:pStyle w:val="11"/>
        <w:shd w:val="clear" w:color="auto" w:fill="auto"/>
        <w:spacing w:before="0" w:line="240" w:lineRule="auto"/>
        <w:ind w:firstLine="284"/>
        <w:jc w:val="center"/>
      </w:pPr>
    </w:p>
    <w:p w:rsidR="00C87614" w:rsidRPr="00572C4B" w:rsidRDefault="00DB5436" w:rsidP="00DB0FF1">
      <w:pPr>
        <w:pStyle w:val="11"/>
        <w:shd w:val="clear" w:color="auto" w:fill="auto"/>
        <w:spacing w:before="0" w:line="240" w:lineRule="auto"/>
        <w:ind w:firstLine="284"/>
        <w:jc w:val="center"/>
      </w:pPr>
      <w:r>
        <w:t>ПОСТАНОВЛЯЮ</w:t>
      </w:r>
      <w:r w:rsidR="00C87614" w:rsidRPr="00572C4B">
        <w:t>:</w:t>
      </w:r>
    </w:p>
    <w:p w:rsidR="00C87614" w:rsidRPr="00572C4B" w:rsidRDefault="00C87614" w:rsidP="00DB0FF1">
      <w:pPr>
        <w:pStyle w:val="11"/>
        <w:shd w:val="clear" w:color="auto" w:fill="auto"/>
        <w:spacing w:before="0" w:line="240" w:lineRule="auto"/>
        <w:ind w:firstLine="284"/>
        <w:jc w:val="center"/>
      </w:pPr>
    </w:p>
    <w:p w:rsidR="00C87614" w:rsidRPr="00572C4B" w:rsidRDefault="00C87614" w:rsidP="00572C4B">
      <w:pPr>
        <w:pStyle w:val="11"/>
        <w:numPr>
          <w:ilvl w:val="0"/>
          <w:numId w:val="1"/>
        </w:numPr>
        <w:shd w:val="clear" w:color="auto" w:fill="auto"/>
        <w:tabs>
          <w:tab w:val="left" w:pos="608"/>
        </w:tabs>
        <w:spacing w:before="0" w:line="276" w:lineRule="auto"/>
        <w:ind w:firstLine="284"/>
      </w:pPr>
      <w:r w:rsidRPr="00572C4B">
        <w:t>Утвердить Программу комплексного развития системы коммунальной</w:t>
      </w:r>
      <w:r w:rsidRPr="00572C4B">
        <w:br/>
        <w:t>инфраструктуры муниципального образования «</w:t>
      </w:r>
      <w:proofErr w:type="spellStart"/>
      <w:r w:rsidR="003900D2" w:rsidRPr="00572C4B">
        <w:t>Гуранское</w:t>
      </w:r>
      <w:proofErr w:type="spellEnd"/>
      <w:r w:rsidRPr="00572C4B">
        <w:t xml:space="preserve"> сельское</w:t>
      </w:r>
      <w:r w:rsidRPr="00572C4B">
        <w:br/>
        <w:t>поселение» на 201</w:t>
      </w:r>
      <w:r w:rsidR="003900D2" w:rsidRPr="00572C4B">
        <w:t>5</w:t>
      </w:r>
      <w:r w:rsidRPr="00572C4B">
        <w:t>-20</w:t>
      </w:r>
      <w:r w:rsidR="003900D2" w:rsidRPr="00572C4B">
        <w:t>24</w:t>
      </w:r>
      <w:r w:rsidRPr="00572C4B">
        <w:t xml:space="preserve"> годы согласно приложению.</w:t>
      </w:r>
    </w:p>
    <w:p w:rsidR="00C87614" w:rsidRPr="00572C4B" w:rsidRDefault="00C87614" w:rsidP="00572C4B">
      <w:pPr>
        <w:pStyle w:val="11"/>
        <w:numPr>
          <w:ilvl w:val="0"/>
          <w:numId w:val="1"/>
        </w:numPr>
        <w:shd w:val="clear" w:color="auto" w:fill="auto"/>
        <w:tabs>
          <w:tab w:val="left" w:pos="613"/>
        </w:tabs>
        <w:spacing w:before="0" w:line="276" w:lineRule="auto"/>
        <w:ind w:firstLine="284"/>
      </w:pPr>
      <w:r w:rsidRPr="00572C4B">
        <w:t xml:space="preserve">Опубликовать настоящее </w:t>
      </w:r>
      <w:r w:rsidR="00DB5436">
        <w:t>постановление</w:t>
      </w:r>
      <w:r w:rsidRPr="00572C4B">
        <w:t xml:space="preserve"> в газете "</w:t>
      </w:r>
      <w:proofErr w:type="spellStart"/>
      <w:r w:rsidR="003900D2" w:rsidRPr="00572C4B">
        <w:t>Гуранский</w:t>
      </w:r>
      <w:proofErr w:type="spellEnd"/>
      <w:r w:rsidRPr="00572C4B">
        <w:t xml:space="preserve"> вестник».</w:t>
      </w:r>
    </w:p>
    <w:p w:rsidR="00C87614" w:rsidRPr="00572C4B" w:rsidRDefault="00C87614" w:rsidP="00572C4B">
      <w:pPr>
        <w:pStyle w:val="11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76" w:lineRule="auto"/>
        <w:ind w:firstLine="284"/>
      </w:pPr>
      <w:proofErr w:type="gramStart"/>
      <w:r w:rsidRPr="00572C4B">
        <w:t>Контроль за</w:t>
      </w:r>
      <w:proofErr w:type="gramEnd"/>
      <w:r w:rsidRPr="00572C4B">
        <w:t xml:space="preserve"> выполнением настоящего </w:t>
      </w:r>
      <w:r w:rsidR="00DB5436">
        <w:t>постановления</w:t>
      </w:r>
      <w:r w:rsidRPr="00572C4B">
        <w:t xml:space="preserve"> </w:t>
      </w:r>
      <w:r w:rsidR="00DB5436">
        <w:t>оставляю за собой</w:t>
      </w:r>
      <w:r w:rsidRPr="00572C4B">
        <w:t>.</w:t>
      </w:r>
    </w:p>
    <w:p w:rsidR="00C87614" w:rsidRPr="00572C4B" w:rsidRDefault="00C87614" w:rsidP="00572C4B">
      <w:pPr>
        <w:spacing w:line="276" w:lineRule="auto"/>
        <w:ind w:firstLine="284"/>
        <w:rPr>
          <w:sz w:val="28"/>
          <w:szCs w:val="28"/>
        </w:rPr>
      </w:pPr>
    </w:p>
    <w:p w:rsidR="00C87614" w:rsidRPr="00990914" w:rsidRDefault="00C87614" w:rsidP="00DB0FF1">
      <w:pPr>
        <w:ind w:firstLine="284"/>
      </w:pPr>
    </w:p>
    <w:p w:rsidR="00C87614" w:rsidRPr="00990914" w:rsidRDefault="00C87614" w:rsidP="00DB0FF1">
      <w:pPr>
        <w:ind w:firstLine="284"/>
      </w:pPr>
    </w:p>
    <w:p w:rsidR="00C87614" w:rsidRPr="00990914" w:rsidRDefault="00C87614" w:rsidP="00DB0FF1">
      <w:pPr>
        <w:ind w:firstLine="284"/>
      </w:pPr>
    </w:p>
    <w:p w:rsidR="00C87614" w:rsidRDefault="00C87614" w:rsidP="00DB0FF1">
      <w:pPr>
        <w:ind w:firstLine="284"/>
      </w:pPr>
    </w:p>
    <w:p w:rsidR="00572C4B" w:rsidRDefault="00572C4B" w:rsidP="00DB0FF1">
      <w:pPr>
        <w:ind w:firstLine="284"/>
      </w:pPr>
    </w:p>
    <w:p w:rsidR="00572C4B" w:rsidRDefault="00572C4B" w:rsidP="00DB0FF1">
      <w:pPr>
        <w:ind w:firstLine="284"/>
      </w:pPr>
    </w:p>
    <w:p w:rsidR="00572C4B" w:rsidRDefault="00572C4B" w:rsidP="00DB0FF1">
      <w:pPr>
        <w:ind w:firstLine="284"/>
      </w:pPr>
    </w:p>
    <w:p w:rsidR="00572C4B" w:rsidRDefault="00572C4B" w:rsidP="00DB0FF1">
      <w:pPr>
        <w:ind w:firstLine="284"/>
      </w:pPr>
    </w:p>
    <w:p w:rsidR="00572C4B" w:rsidRPr="00990914" w:rsidRDefault="00572C4B" w:rsidP="00DB0FF1">
      <w:pPr>
        <w:ind w:firstLine="284"/>
      </w:pPr>
    </w:p>
    <w:p w:rsidR="00C87614" w:rsidRPr="00990914" w:rsidRDefault="00C87614" w:rsidP="00DB0FF1">
      <w:pPr>
        <w:ind w:firstLine="284"/>
      </w:pPr>
    </w:p>
    <w:p w:rsidR="00C87614" w:rsidRPr="00990914" w:rsidRDefault="00C87614" w:rsidP="00DB0FF1">
      <w:pPr>
        <w:ind w:firstLine="284"/>
      </w:pPr>
    </w:p>
    <w:p w:rsidR="00C87614" w:rsidRPr="00572C4B" w:rsidRDefault="00C87614" w:rsidP="00DB0FF1">
      <w:pPr>
        <w:tabs>
          <w:tab w:val="left" w:pos="6945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572C4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900D2" w:rsidRPr="00572C4B">
        <w:rPr>
          <w:rFonts w:ascii="Times New Roman" w:hAnsi="Times New Roman" w:cs="Times New Roman"/>
          <w:sz w:val="28"/>
          <w:szCs w:val="28"/>
        </w:rPr>
        <w:t>Гуранского</w:t>
      </w:r>
      <w:r w:rsidRPr="00572C4B">
        <w:rPr>
          <w:rFonts w:ascii="Times New Roman" w:hAnsi="Times New Roman" w:cs="Times New Roman"/>
          <w:sz w:val="28"/>
          <w:szCs w:val="28"/>
        </w:rPr>
        <w:tab/>
      </w:r>
      <w:r w:rsidR="003900D2" w:rsidRPr="00572C4B">
        <w:rPr>
          <w:rFonts w:ascii="Times New Roman" w:hAnsi="Times New Roman" w:cs="Times New Roman"/>
          <w:sz w:val="28"/>
          <w:szCs w:val="28"/>
        </w:rPr>
        <w:t>Н.В.Яковеня</w:t>
      </w:r>
    </w:p>
    <w:p w:rsidR="00C87614" w:rsidRPr="00572C4B" w:rsidRDefault="00C87614" w:rsidP="00DB0FF1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572C4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87614" w:rsidRPr="00990914" w:rsidRDefault="00C87614" w:rsidP="00DB0FF1">
      <w:pPr>
        <w:ind w:firstLine="284"/>
        <w:rPr>
          <w:rFonts w:ascii="Times New Roman" w:hAnsi="Times New Roman" w:cs="Times New Roman"/>
        </w:rPr>
      </w:pPr>
    </w:p>
    <w:p w:rsidR="00C87614" w:rsidRPr="00990914" w:rsidRDefault="00C87614" w:rsidP="00DB0FF1">
      <w:pPr>
        <w:ind w:firstLine="284"/>
        <w:rPr>
          <w:rFonts w:ascii="Times New Roman" w:hAnsi="Times New Roman" w:cs="Times New Roman"/>
        </w:rPr>
      </w:pPr>
    </w:p>
    <w:p w:rsidR="00C87614" w:rsidRDefault="00C87614" w:rsidP="00DB0FF1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87614" w:rsidRDefault="00C87614" w:rsidP="00DB0FF1">
      <w:pPr>
        <w:ind w:firstLine="284"/>
        <w:rPr>
          <w:rFonts w:ascii="Times New Roman" w:hAnsi="Times New Roman" w:cs="Times New Roman"/>
          <w:b/>
          <w:bCs/>
        </w:rPr>
      </w:pPr>
    </w:p>
    <w:p w:rsidR="00C87614" w:rsidRDefault="00C87614" w:rsidP="00DB0FF1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C87614" w:rsidRDefault="00C87614" w:rsidP="00DB0FF1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3122AF" w:rsidRDefault="004C6089" w:rsidP="003122AF">
      <w:pPr>
        <w:ind w:firstLine="284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Приложение №1</w:t>
      </w:r>
    </w:p>
    <w:p w:rsidR="004C6089" w:rsidRDefault="004C6089" w:rsidP="003122AF">
      <w:pPr>
        <w:ind w:firstLine="284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 постановлению </w:t>
      </w:r>
    </w:p>
    <w:p w:rsidR="004C6089" w:rsidRDefault="004C6089" w:rsidP="003122AF">
      <w:pPr>
        <w:ind w:firstLine="284"/>
        <w:jc w:val="right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АдминистрацииГуранского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с/</w:t>
      </w:r>
      <w:proofErr w:type="gramStart"/>
      <w:r>
        <w:rPr>
          <w:rFonts w:ascii="Times New Roman" w:hAnsi="Times New Roman" w:cs="Times New Roman"/>
          <w:b/>
          <w:bCs/>
        </w:rPr>
        <w:t>п</w:t>
      </w:r>
      <w:proofErr w:type="gramEnd"/>
    </w:p>
    <w:p w:rsidR="004C6089" w:rsidRDefault="004C6089" w:rsidP="003122AF">
      <w:pPr>
        <w:ind w:firstLine="284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 02.03.2015г № 9</w:t>
      </w:r>
      <w:bookmarkStart w:id="5" w:name="_GoBack"/>
      <w:bookmarkEnd w:id="5"/>
    </w:p>
    <w:p w:rsidR="003122AF" w:rsidRDefault="003122AF" w:rsidP="003122AF">
      <w:pPr>
        <w:ind w:firstLine="284"/>
        <w:jc w:val="right"/>
        <w:rPr>
          <w:rFonts w:ascii="Times New Roman" w:hAnsi="Times New Roman" w:cs="Times New Roman"/>
          <w:b/>
          <w:bCs/>
        </w:rPr>
      </w:pPr>
    </w:p>
    <w:p w:rsidR="00C87614" w:rsidRDefault="00C87614" w:rsidP="00DB0FF1">
      <w:pPr>
        <w:ind w:firstLine="284"/>
        <w:jc w:val="center"/>
        <w:rPr>
          <w:rFonts w:ascii="Times New Roman" w:hAnsi="Times New Roman" w:cs="Times New Roman"/>
          <w:b/>
          <w:bCs/>
        </w:rPr>
      </w:pPr>
      <w:r w:rsidRPr="00DF799F">
        <w:rPr>
          <w:rFonts w:ascii="Times New Roman" w:hAnsi="Times New Roman" w:cs="Times New Roman"/>
          <w:b/>
          <w:bCs/>
        </w:rPr>
        <w:t>ПРОГРАММА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  <w:b/>
          <w:bCs/>
        </w:rPr>
        <w:t xml:space="preserve">комплексного развития систем коммунальной инфраструктуры муниципального </w:t>
      </w:r>
      <w:r>
        <w:rPr>
          <w:rFonts w:ascii="Times New Roman" w:hAnsi="Times New Roman" w:cs="Times New Roman"/>
          <w:b/>
          <w:bCs/>
        </w:rPr>
        <w:t>образования «</w:t>
      </w:r>
      <w:proofErr w:type="spellStart"/>
      <w:r w:rsidR="003122AF">
        <w:rPr>
          <w:rFonts w:ascii="Times New Roman" w:hAnsi="Times New Roman" w:cs="Times New Roman"/>
          <w:b/>
          <w:bCs/>
        </w:rPr>
        <w:t>Гуранское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сельское поселение»</w:t>
      </w:r>
      <w:r w:rsidRPr="00DF799F">
        <w:rPr>
          <w:rFonts w:ascii="Times New Roman" w:hAnsi="Times New Roman" w:cs="Times New Roman"/>
          <w:b/>
          <w:bCs/>
        </w:rPr>
        <w:t xml:space="preserve"> на 201</w:t>
      </w:r>
      <w:r w:rsidR="00B70C1E">
        <w:rPr>
          <w:rFonts w:ascii="Times New Roman" w:hAnsi="Times New Roman" w:cs="Times New Roman"/>
          <w:b/>
          <w:bCs/>
        </w:rPr>
        <w:t>5</w:t>
      </w:r>
      <w:r w:rsidRPr="00DF799F">
        <w:rPr>
          <w:rFonts w:ascii="Times New Roman" w:hAnsi="Times New Roman" w:cs="Times New Roman"/>
          <w:b/>
          <w:bCs/>
        </w:rPr>
        <w:t xml:space="preserve"> - 20</w:t>
      </w:r>
      <w:r w:rsidR="003122AF">
        <w:rPr>
          <w:rFonts w:ascii="Times New Roman" w:hAnsi="Times New Roman" w:cs="Times New Roman"/>
          <w:b/>
          <w:bCs/>
        </w:rPr>
        <w:t>24</w:t>
      </w:r>
      <w:r w:rsidRPr="00DF799F">
        <w:rPr>
          <w:rFonts w:ascii="Times New Roman" w:hAnsi="Times New Roman" w:cs="Times New Roman"/>
          <w:b/>
          <w:bCs/>
        </w:rPr>
        <w:t xml:space="preserve"> годы</w:t>
      </w:r>
    </w:p>
    <w:p w:rsidR="00C87614" w:rsidRPr="00DB0FF1" w:rsidRDefault="00C87614" w:rsidP="00DB0FF1">
      <w:pPr>
        <w:ind w:firstLine="284"/>
        <w:jc w:val="center"/>
        <w:rPr>
          <w:rFonts w:ascii="Times New Roman" w:hAnsi="Times New Roman" w:cs="Times New Roman"/>
        </w:rPr>
      </w:pPr>
    </w:p>
    <w:p w:rsidR="00C87614" w:rsidRPr="00DF799F" w:rsidRDefault="00C87614" w:rsidP="00DB0FF1">
      <w:pPr>
        <w:numPr>
          <w:ilvl w:val="0"/>
          <w:numId w:val="2"/>
        </w:numPr>
        <w:ind w:left="0" w:firstLine="284"/>
        <w:jc w:val="center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  <w:b/>
          <w:bCs/>
        </w:rPr>
        <w:t>ПАСПОРТ</w:t>
      </w:r>
    </w:p>
    <w:p w:rsidR="00C87614" w:rsidRPr="00DF799F" w:rsidRDefault="00C87614" w:rsidP="00DB0FF1">
      <w:pPr>
        <w:ind w:firstLine="284"/>
        <w:jc w:val="center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  <w:b/>
          <w:bCs/>
        </w:rPr>
        <w:t xml:space="preserve">программы комплексного развития систем коммунальной инфраструктуры муниципального </w:t>
      </w:r>
      <w:r>
        <w:rPr>
          <w:rFonts w:ascii="Times New Roman" w:hAnsi="Times New Roman" w:cs="Times New Roman"/>
          <w:b/>
          <w:bCs/>
        </w:rPr>
        <w:t>образования «</w:t>
      </w:r>
      <w:proofErr w:type="spellStart"/>
      <w:r w:rsidR="003122AF">
        <w:rPr>
          <w:rFonts w:ascii="Times New Roman" w:hAnsi="Times New Roman" w:cs="Times New Roman"/>
          <w:b/>
          <w:bCs/>
        </w:rPr>
        <w:t>Гуранское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сельское поселение»</w:t>
      </w:r>
      <w:r w:rsidRPr="00DF799F">
        <w:rPr>
          <w:rFonts w:ascii="Times New Roman" w:hAnsi="Times New Roman" w:cs="Times New Roman"/>
          <w:b/>
          <w:bCs/>
        </w:rPr>
        <w:t xml:space="preserve"> на 201</w:t>
      </w:r>
      <w:r w:rsidR="00B70C1E">
        <w:rPr>
          <w:rFonts w:ascii="Times New Roman" w:hAnsi="Times New Roman" w:cs="Times New Roman"/>
          <w:b/>
          <w:bCs/>
        </w:rPr>
        <w:t>5</w:t>
      </w:r>
      <w:r w:rsidRPr="00DF799F">
        <w:rPr>
          <w:rFonts w:ascii="Times New Roman" w:hAnsi="Times New Roman" w:cs="Times New Roman"/>
          <w:b/>
          <w:bCs/>
        </w:rPr>
        <w:t xml:space="preserve"> - 20</w:t>
      </w:r>
      <w:r w:rsidR="003122AF">
        <w:rPr>
          <w:rFonts w:ascii="Times New Roman" w:hAnsi="Times New Roman" w:cs="Times New Roman"/>
          <w:b/>
          <w:bCs/>
        </w:rPr>
        <w:t>24</w:t>
      </w:r>
      <w:r w:rsidRPr="00DF799F">
        <w:rPr>
          <w:rFonts w:ascii="Times New Roman" w:hAnsi="Times New Roman" w:cs="Times New Roman"/>
          <w:b/>
          <w:bCs/>
        </w:rPr>
        <w:t xml:space="preserve"> годы.</w:t>
      </w:r>
      <w:r w:rsidRPr="00DF799F">
        <w:rPr>
          <w:rFonts w:ascii="Times New Roman" w:hAnsi="Times New Roman" w:cs="Times New Roman"/>
        </w:rPr>
        <w:br/>
      </w:r>
    </w:p>
    <w:tbl>
      <w:tblPr>
        <w:tblW w:w="93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2441"/>
        <w:gridCol w:w="6934"/>
      </w:tblGrid>
      <w:tr w:rsidR="00C87614" w:rsidRPr="00DF799F" w:rsidTr="00544D03">
        <w:trPr>
          <w:trHeight w:val="315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690" w:type="dxa"/>
          </w:tcPr>
          <w:p w:rsidR="00C87614" w:rsidRPr="00DF799F" w:rsidRDefault="00C87614" w:rsidP="00D33405">
            <w:pPr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t xml:space="preserve">Программа комплексного развития систем коммунальной инфраструктуры </w:t>
            </w:r>
            <w:r w:rsidRPr="00A81CB6">
              <w:rPr>
                <w:rFonts w:ascii="Times New Roman" w:hAnsi="Times New Roman" w:cs="Times New Roman"/>
                <w:bCs/>
              </w:rPr>
              <w:t>муниципального образования «</w:t>
            </w:r>
            <w:proofErr w:type="spellStart"/>
            <w:r w:rsidR="00D33405">
              <w:rPr>
                <w:rFonts w:ascii="Times New Roman" w:hAnsi="Times New Roman" w:cs="Times New Roman"/>
                <w:bCs/>
              </w:rPr>
              <w:t>Гуранское</w:t>
            </w:r>
            <w:proofErr w:type="spellEnd"/>
            <w:r w:rsidRPr="00A81CB6">
              <w:rPr>
                <w:rFonts w:ascii="Times New Roman" w:hAnsi="Times New Roman" w:cs="Times New Roman"/>
                <w:bCs/>
              </w:rPr>
              <w:t xml:space="preserve"> сельское поселение» на 201</w:t>
            </w:r>
            <w:r w:rsidR="00B70C1E">
              <w:rPr>
                <w:rFonts w:ascii="Times New Roman" w:hAnsi="Times New Roman" w:cs="Times New Roman"/>
                <w:bCs/>
              </w:rPr>
              <w:t>5</w:t>
            </w:r>
            <w:r w:rsidRPr="00A81CB6">
              <w:rPr>
                <w:rFonts w:ascii="Times New Roman" w:hAnsi="Times New Roman" w:cs="Times New Roman"/>
                <w:bCs/>
              </w:rPr>
              <w:t xml:space="preserve"> - 20</w:t>
            </w:r>
            <w:r w:rsidR="003122AF">
              <w:rPr>
                <w:rFonts w:ascii="Times New Roman" w:hAnsi="Times New Roman" w:cs="Times New Roman"/>
                <w:bCs/>
              </w:rPr>
              <w:t>24</w:t>
            </w:r>
            <w:r w:rsidRPr="00A81CB6">
              <w:rPr>
                <w:rFonts w:ascii="Times New Roman" w:hAnsi="Times New Roman" w:cs="Times New Roman"/>
                <w:bCs/>
              </w:rPr>
              <w:t xml:space="preserve"> годы</w:t>
            </w:r>
          </w:p>
        </w:tc>
      </w:tr>
      <w:tr w:rsidR="00C87614" w:rsidRPr="00DF799F" w:rsidTr="00544D03">
        <w:trPr>
          <w:trHeight w:val="33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Основание для разработки Программы</w:t>
            </w:r>
          </w:p>
        </w:tc>
        <w:tc>
          <w:tcPr>
            <w:tcW w:w="6690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 xml:space="preserve">Федеральный закон от 30 декабря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F799F">
                <w:rPr>
                  <w:rFonts w:ascii="Times New Roman" w:hAnsi="Times New Roman" w:cs="Times New Roman"/>
                </w:rPr>
                <w:t>2004 г</w:t>
              </w:r>
            </w:smartTag>
            <w:r w:rsidRPr="00DF799F">
              <w:rPr>
                <w:rFonts w:ascii="Times New Roman" w:hAnsi="Times New Roman" w:cs="Times New Roman"/>
              </w:rPr>
              <w:t>. N 210-ФЗ «Об основах регулирования тарифов организаций коммунального комплекса»</w:t>
            </w:r>
          </w:p>
        </w:tc>
      </w:tr>
      <w:tr w:rsidR="00C87614" w:rsidRPr="00DF799F" w:rsidTr="00544D03">
        <w:trPr>
          <w:trHeight w:val="9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Заказчик Программы</w:t>
            </w:r>
          </w:p>
        </w:tc>
        <w:tc>
          <w:tcPr>
            <w:tcW w:w="6690" w:type="dxa"/>
          </w:tcPr>
          <w:p w:rsidR="00C87614" w:rsidRPr="00DF799F" w:rsidRDefault="00C87614" w:rsidP="003122AF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МО «</w:t>
            </w:r>
            <w:proofErr w:type="spellStart"/>
            <w:r w:rsidR="003122AF">
              <w:rPr>
                <w:rFonts w:ascii="Times New Roman" w:hAnsi="Times New Roman" w:cs="Times New Roman"/>
              </w:rPr>
              <w:t>Гуранское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поселение»</w:t>
            </w:r>
          </w:p>
        </w:tc>
      </w:tr>
      <w:tr w:rsidR="00C87614" w:rsidRPr="00DF799F" w:rsidTr="00544D03">
        <w:trPr>
          <w:trHeight w:val="21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Разработчик</w:t>
            </w:r>
            <w:r w:rsidRPr="00DF799F">
              <w:rPr>
                <w:rFonts w:ascii="Times New Roman" w:hAnsi="Times New Roman" w:cs="Times New Roman"/>
              </w:rPr>
              <w:br/>
            </w:r>
            <w:r w:rsidRPr="00DF799F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6690" w:type="dxa"/>
          </w:tcPr>
          <w:p w:rsidR="00C87614" w:rsidRPr="00DF799F" w:rsidRDefault="00C87614" w:rsidP="003122AF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МО «</w:t>
            </w:r>
            <w:proofErr w:type="spellStart"/>
            <w:r w:rsidR="003122AF">
              <w:rPr>
                <w:rFonts w:ascii="Times New Roman" w:hAnsi="Times New Roman" w:cs="Times New Roman"/>
              </w:rPr>
              <w:t>Гуранское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поселение»</w:t>
            </w:r>
          </w:p>
        </w:tc>
      </w:tr>
      <w:tr w:rsidR="00C87614" w:rsidRPr="00DF799F" w:rsidTr="00544D03">
        <w:trPr>
          <w:trHeight w:val="21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Исполнители</w:t>
            </w:r>
            <w:r w:rsidRPr="00DF799F">
              <w:rPr>
                <w:rFonts w:ascii="Times New Roman" w:hAnsi="Times New Roman" w:cs="Times New Roman"/>
              </w:rPr>
              <w:br/>
            </w:r>
            <w:r w:rsidRPr="00DF799F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6690" w:type="dxa"/>
          </w:tcPr>
          <w:p w:rsidR="00C87614" w:rsidRPr="00DF799F" w:rsidRDefault="00C87614" w:rsidP="003122AF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МО «</w:t>
            </w:r>
            <w:proofErr w:type="spellStart"/>
            <w:r w:rsidR="003122AF">
              <w:rPr>
                <w:rFonts w:ascii="Times New Roman" w:hAnsi="Times New Roman" w:cs="Times New Roman"/>
              </w:rPr>
              <w:t>Гуранское</w:t>
            </w:r>
            <w:proofErr w:type="spellEnd"/>
            <w:r w:rsidR="003122AF">
              <w:rPr>
                <w:rFonts w:ascii="Times New Roman" w:hAnsi="Times New Roman" w:cs="Times New Roman"/>
              </w:rPr>
              <w:t xml:space="preserve"> сельское поселение»</w:t>
            </w:r>
          </w:p>
        </w:tc>
      </w:tr>
      <w:tr w:rsidR="00C87614" w:rsidRPr="00DF799F" w:rsidTr="00544D03">
        <w:trPr>
          <w:trHeight w:val="225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Цель Программы</w:t>
            </w:r>
          </w:p>
        </w:tc>
        <w:tc>
          <w:tcPr>
            <w:tcW w:w="6690" w:type="dxa"/>
          </w:tcPr>
          <w:p w:rsidR="00C87614" w:rsidRPr="00DF799F" w:rsidRDefault="00C87614" w:rsidP="003122AF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</w:r>
            <w:proofErr w:type="gramStart"/>
            <w:r w:rsidRPr="00DF799F">
              <w:rPr>
                <w:rFonts w:ascii="Times New Roman" w:hAnsi="Times New Roman" w:cs="Times New Roman"/>
              </w:rPr>
              <w:t>Целями разработки Программы являются:</w:t>
            </w:r>
            <w:r w:rsidRPr="00DF799F">
              <w:rPr>
                <w:rFonts w:ascii="Times New Roman" w:hAnsi="Times New Roman" w:cs="Times New Roman"/>
              </w:rPr>
              <w:br/>
              <w:t>- комплексное решение проблемы перехода к</w:t>
            </w:r>
            <w:r w:rsidR="007322DE">
              <w:rPr>
                <w:rFonts w:ascii="Times New Roman" w:hAnsi="Times New Roman" w:cs="Times New Roman"/>
              </w:rPr>
              <w:t xml:space="preserve"> </w:t>
            </w:r>
            <w:r w:rsidRPr="00DF799F">
              <w:rPr>
                <w:rFonts w:ascii="Times New Roman" w:hAnsi="Times New Roman" w:cs="Times New Roman"/>
              </w:rPr>
              <w:t>устойчивому функционированию и развитию</w:t>
            </w:r>
            <w:r w:rsidR="007322DE">
              <w:rPr>
                <w:rFonts w:ascii="Times New Roman" w:hAnsi="Times New Roman" w:cs="Times New Roman"/>
              </w:rPr>
              <w:t xml:space="preserve"> </w:t>
            </w:r>
            <w:r w:rsidRPr="00DF799F">
              <w:rPr>
                <w:rFonts w:ascii="Times New Roman" w:hAnsi="Times New Roman" w:cs="Times New Roman"/>
              </w:rPr>
              <w:t>коммунальной сферы;</w:t>
            </w:r>
            <w:r w:rsidRPr="00DF799F">
              <w:rPr>
                <w:rFonts w:ascii="Times New Roman" w:hAnsi="Times New Roman" w:cs="Times New Roman"/>
              </w:rPr>
              <w:br/>
              <w:t>- улучшение качества коммунальных услуг с одновременным снижением нерациональных затрат;</w:t>
            </w:r>
            <w:r w:rsidRPr="00DF799F">
              <w:rPr>
                <w:rFonts w:ascii="Times New Roman" w:hAnsi="Times New Roman" w:cs="Times New Roman"/>
              </w:rPr>
              <w:br/>
              <w:t>- обеспечение коммунальными ресурсами новых потребителей в соответствии с потребностями жилищного и промышленного строительства;</w:t>
            </w:r>
            <w:r w:rsidRPr="00DF799F">
              <w:rPr>
                <w:rFonts w:ascii="Times New Roman" w:hAnsi="Times New Roman" w:cs="Times New Roman"/>
              </w:rPr>
              <w:br/>
              <w:t>- повышение надежности и эффективности функционирования коммунальных систем жизнеобеспечения населения;</w:t>
            </w:r>
            <w:r w:rsidRPr="00DF799F">
              <w:rPr>
                <w:rFonts w:ascii="Times New Roman" w:hAnsi="Times New Roman" w:cs="Times New Roman"/>
              </w:rPr>
              <w:br/>
              <w:t>- повышение уровня благоустройства и улучшение экологической обстановки;</w:t>
            </w:r>
            <w:proofErr w:type="gramEnd"/>
            <w:r w:rsidRPr="00DF799F">
              <w:rPr>
                <w:rFonts w:ascii="Times New Roman" w:hAnsi="Times New Roman" w:cs="Times New Roman"/>
              </w:rPr>
              <w:br/>
              <w:t xml:space="preserve">- реализация Генерального плана </w:t>
            </w:r>
            <w:r w:rsidR="003122AF">
              <w:rPr>
                <w:rFonts w:ascii="Times New Roman" w:hAnsi="Times New Roman" w:cs="Times New Roman"/>
              </w:rPr>
              <w:t>Гуранского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1CB6">
              <w:rPr>
                <w:rFonts w:ascii="Times New Roman" w:hAnsi="Times New Roman" w:cs="Times New Roman"/>
              </w:rPr>
              <w:t>сельско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A81CB6">
              <w:rPr>
                <w:rFonts w:ascii="Times New Roman" w:hAnsi="Times New Roman" w:cs="Times New Roman"/>
              </w:rPr>
              <w:t>поселени</w:t>
            </w:r>
            <w:r>
              <w:rPr>
                <w:rFonts w:ascii="Times New Roman" w:hAnsi="Times New Roman" w:cs="Times New Roman"/>
              </w:rPr>
              <w:t>я</w:t>
            </w:r>
            <w:r w:rsidR="007322DE">
              <w:rPr>
                <w:rFonts w:ascii="Times New Roman" w:hAnsi="Times New Roman" w:cs="Times New Roman"/>
              </w:rPr>
              <w:t xml:space="preserve"> </w:t>
            </w:r>
            <w:r w:rsidRPr="00DF799F">
              <w:rPr>
                <w:rFonts w:ascii="Times New Roman" w:hAnsi="Times New Roman" w:cs="Times New Roman"/>
              </w:rPr>
              <w:t>и других документов территориального планирования;</w:t>
            </w:r>
            <w:r w:rsidRPr="00DF799F">
              <w:rPr>
                <w:rFonts w:ascii="Times New Roman" w:hAnsi="Times New Roman" w:cs="Times New Roman"/>
              </w:rPr>
              <w:br/>
              <w:t>- обеспечение к 20</w:t>
            </w:r>
            <w:r w:rsidR="003122AF">
              <w:rPr>
                <w:rFonts w:ascii="Times New Roman" w:hAnsi="Times New Roman" w:cs="Times New Roman"/>
              </w:rPr>
              <w:t>24</w:t>
            </w:r>
            <w:r w:rsidRPr="00DF799F">
              <w:rPr>
                <w:rFonts w:ascii="Times New Roman" w:hAnsi="Times New Roman" w:cs="Times New Roman"/>
              </w:rPr>
              <w:t xml:space="preserve"> г. потребителей услугами коммунальной </w:t>
            </w:r>
            <w:proofErr w:type="gramStart"/>
            <w:r w:rsidRPr="00DF799F">
              <w:rPr>
                <w:rFonts w:ascii="Times New Roman" w:hAnsi="Times New Roman" w:cs="Times New Roman"/>
              </w:rPr>
              <w:t>сферы</w:t>
            </w:r>
            <w:proofErr w:type="gramEnd"/>
            <w:r w:rsidRPr="00DF799F">
              <w:rPr>
                <w:rFonts w:ascii="Times New Roman" w:hAnsi="Times New Roman" w:cs="Times New Roman"/>
              </w:rPr>
              <w:t xml:space="preserve"> согласно установленным нормам и стандартам качества</w:t>
            </w:r>
          </w:p>
        </w:tc>
      </w:tr>
      <w:tr w:rsidR="00C87614" w:rsidRPr="00DF799F" w:rsidTr="00544D03">
        <w:trPr>
          <w:trHeight w:val="69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6690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t>- разработка мероприятий по строительству и модернизации объектов коммунальной инфраструктуры;</w:t>
            </w:r>
            <w:r w:rsidRPr="00DF799F">
              <w:rPr>
                <w:rFonts w:ascii="Times New Roman" w:hAnsi="Times New Roman" w:cs="Times New Roman"/>
              </w:rPr>
              <w:br/>
              <w:t>- определение сроков и объема капитальных вложений на реализацию разработанных мероприятий;</w:t>
            </w:r>
            <w:r w:rsidRPr="00DF799F">
              <w:rPr>
                <w:rFonts w:ascii="Times New Roman" w:hAnsi="Times New Roman" w:cs="Times New Roman"/>
              </w:rPr>
              <w:br/>
              <w:t>- определение э</w:t>
            </w:r>
            <w:r>
              <w:rPr>
                <w:rFonts w:ascii="Times New Roman" w:hAnsi="Times New Roman" w:cs="Times New Roman"/>
              </w:rPr>
              <w:t xml:space="preserve">кономической эффективности от </w:t>
            </w:r>
            <w:r w:rsidRPr="00DF799F">
              <w:rPr>
                <w:rFonts w:ascii="Times New Roman" w:hAnsi="Times New Roman" w:cs="Times New Roman"/>
              </w:rPr>
              <w:t>реализации мероприятий</w:t>
            </w:r>
          </w:p>
        </w:tc>
      </w:tr>
      <w:tr w:rsidR="00C87614" w:rsidRPr="00DF799F" w:rsidTr="00544D03">
        <w:trPr>
          <w:trHeight w:val="45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Сроки реализации Программы</w:t>
            </w:r>
          </w:p>
        </w:tc>
        <w:tc>
          <w:tcPr>
            <w:tcW w:w="6690" w:type="dxa"/>
          </w:tcPr>
          <w:p w:rsidR="00C87614" w:rsidRPr="00DF799F" w:rsidRDefault="00C87614" w:rsidP="00B70C1E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Период реализации Программы: 201</w:t>
            </w:r>
            <w:r w:rsidR="00B70C1E">
              <w:rPr>
                <w:rFonts w:ascii="Times New Roman" w:hAnsi="Times New Roman" w:cs="Times New Roman"/>
              </w:rPr>
              <w:t>5</w:t>
            </w:r>
            <w:r w:rsidRPr="00DF799F">
              <w:rPr>
                <w:rFonts w:ascii="Times New Roman" w:hAnsi="Times New Roman" w:cs="Times New Roman"/>
              </w:rPr>
              <w:t xml:space="preserve"> - 20</w:t>
            </w:r>
            <w:r w:rsidR="003122AF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гг.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C87614" w:rsidRPr="00DF799F" w:rsidTr="00544D03">
        <w:trPr>
          <w:trHeight w:val="2130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  <w:tc>
          <w:tcPr>
            <w:tcW w:w="6690" w:type="dxa"/>
          </w:tcPr>
          <w:p w:rsidR="00C87614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t>Основными мероприятиями Программы являются:</w:t>
            </w:r>
            <w:r w:rsidRPr="00DF799F">
              <w:rPr>
                <w:rFonts w:ascii="Times New Roman" w:hAnsi="Times New Roman" w:cs="Times New Roman"/>
              </w:rPr>
              <w:br/>
            </w:r>
            <w:r w:rsidRPr="00DF799F">
              <w:rPr>
                <w:rFonts w:ascii="Times New Roman" w:hAnsi="Times New Roman" w:cs="Times New Roman"/>
              </w:rPr>
              <w:br/>
              <w:t>1. Поэтапная реконструкция сетей коммунальной инфраструктуры, и</w:t>
            </w:r>
            <w:r>
              <w:rPr>
                <w:rFonts w:ascii="Times New Roman" w:hAnsi="Times New Roman" w:cs="Times New Roman"/>
              </w:rPr>
              <w:t>меющих большой процент износа.</w:t>
            </w:r>
            <w:r>
              <w:rPr>
                <w:rFonts w:ascii="Times New Roman" w:hAnsi="Times New Roman" w:cs="Times New Roman"/>
              </w:rPr>
              <w:br/>
            </w:r>
          </w:p>
          <w:p w:rsidR="00C87614" w:rsidRPr="00DF799F" w:rsidRDefault="003122AF" w:rsidP="0031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87614" w:rsidRPr="00DF799F">
              <w:rPr>
                <w:rFonts w:ascii="Times New Roman" w:hAnsi="Times New Roman" w:cs="Times New Roman"/>
              </w:rPr>
              <w:t xml:space="preserve">. Обеспечение возможности подключения </w:t>
            </w:r>
            <w:r w:rsidR="00C87614">
              <w:rPr>
                <w:rFonts w:ascii="Times New Roman" w:hAnsi="Times New Roman" w:cs="Times New Roman"/>
              </w:rPr>
              <w:t>новых</w:t>
            </w:r>
            <w:r w:rsidR="00C87614" w:rsidRPr="00DF799F">
              <w:rPr>
                <w:rFonts w:ascii="Times New Roman" w:hAnsi="Times New Roman" w:cs="Times New Roman"/>
              </w:rPr>
              <w:br/>
              <w:t xml:space="preserve">объектов водоотведения, электроснабжения. </w:t>
            </w:r>
          </w:p>
        </w:tc>
      </w:tr>
      <w:tr w:rsidR="00C87614" w:rsidRPr="00DF799F" w:rsidTr="00544D03">
        <w:trPr>
          <w:trHeight w:val="1635"/>
          <w:tblCellSpacing w:w="0" w:type="dxa"/>
        </w:trPr>
        <w:tc>
          <w:tcPr>
            <w:tcW w:w="2355" w:type="dxa"/>
          </w:tcPr>
          <w:p w:rsidR="00C87614" w:rsidRPr="00DF799F" w:rsidRDefault="00C87614" w:rsidP="00DB0FF1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>Объем и источники финансирования Программы</w:t>
            </w:r>
          </w:p>
        </w:tc>
        <w:tc>
          <w:tcPr>
            <w:tcW w:w="6690" w:type="dxa"/>
          </w:tcPr>
          <w:p w:rsidR="00C87614" w:rsidRPr="00DF799F" w:rsidRDefault="00C87614" w:rsidP="00D81DD8">
            <w:pPr>
              <w:ind w:firstLine="284"/>
              <w:rPr>
                <w:rFonts w:ascii="Times New Roman" w:hAnsi="Times New Roman" w:cs="Times New Roman"/>
              </w:rPr>
            </w:pPr>
            <w:r w:rsidRPr="00DF799F">
              <w:rPr>
                <w:rFonts w:ascii="Times New Roman" w:hAnsi="Times New Roman" w:cs="Times New Roman"/>
              </w:rPr>
              <w:br/>
              <w:t xml:space="preserve">Объем финансирования Программы составляет - </w:t>
            </w:r>
            <w:r w:rsidR="00D81DD8">
              <w:rPr>
                <w:rFonts w:ascii="Times New Roman" w:hAnsi="Times New Roman" w:cs="Times New Roman"/>
              </w:rPr>
              <w:t>20000</w:t>
            </w:r>
            <w:r w:rsidRPr="00341D31">
              <w:rPr>
                <w:rFonts w:ascii="Times New Roman" w:hAnsi="Times New Roman" w:cs="Times New Roman"/>
              </w:rPr>
              <w:t xml:space="preserve"> тыс. руб.</w:t>
            </w:r>
            <w:r w:rsidRPr="00496AE8">
              <w:rPr>
                <w:rFonts w:ascii="Times New Roman" w:hAnsi="Times New Roman" w:cs="Times New Roman"/>
                <w:color w:val="FF0000"/>
              </w:rPr>
              <w:br/>
            </w:r>
            <w:r w:rsidRPr="00DF799F">
              <w:rPr>
                <w:rFonts w:ascii="Times New Roman" w:hAnsi="Times New Roman" w:cs="Times New Roman"/>
              </w:rPr>
              <w:br/>
              <w:t xml:space="preserve">Объем финансирования указанных мероприятий за счет средств муниципального бюджета может ежегодно уточняться в соответствии с решением Совета депутатов </w:t>
            </w:r>
            <w:r w:rsidR="003122AF">
              <w:rPr>
                <w:rFonts w:ascii="Times New Roman" w:hAnsi="Times New Roman" w:cs="Times New Roman"/>
              </w:rPr>
              <w:t>Гуранского</w:t>
            </w:r>
            <w:r w:rsidRPr="00DF799F">
              <w:rPr>
                <w:rFonts w:ascii="Times New Roman" w:hAnsi="Times New Roman" w:cs="Times New Roman"/>
              </w:rPr>
              <w:t xml:space="preserve"> сельского поселения на соответствующий финансовый год. </w:t>
            </w:r>
          </w:p>
        </w:tc>
      </w:tr>
    </w:tbl>
    <w:p w:rsidR="00C87614" w:rsidRDefault="00C87614" w:rsidP="00DB0FF1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  <w:b/>
          <w:bCs/>
        </w:rPr>
        <w:t>ВВЕДЕНИЕ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  <w:t xml:space="preserve">Правовое обоснование Программы комплексного развития систем коммунальной инфраструктуры </w:t>
      </w:r>
      <w:r w:rsidR="003122AF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на период с 201</w:t>
      </w:r>
      <w:r w:rsidR="00B70C1E">
        <w:rPr>
          <w:rFonts w:ascii="Times New Roman" w:hAnsi="Times New Roman" w:cs="Times New Roman"/>
        </w:rPr>
        <w:t>5</w:t>
      </w:r>
      <w:r w:rsidRPr="00DF799F">
        <w:rPr>
          <w:rFonts w:ascii="Times New Roman" w:hAnsi="Times New Roman" w:cs="Times New Roman"/>
        </w:rPr>
        <w:t xml:space="preserve"> до 20</w:t>
      </w:r>
      <w:r w:rsidR="003122AF">
        <w:rPr>
          <w:rFonts w:ascii="Times New Roman" w:hAnsi="Times New Roman" w:cs="Times New Roman"/>
        </w:rPr>
        <w:t>24</w:t>
      </w:r>
      <w:r w:rsidRPr="00DF799F">
        <w:rPr>
          <w:rFonts w:ascii="Times New Roman" w:hAnsi="Times New Roman" w:cs="Times New Roman"/>
        </w:rPr>
        <w:t>г.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Правовым обоснованием для проведения работ по формированию Программы комплексного развития систем коммунальной инфраструктуры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(далее - Программа) являются: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1. Федеральный закон от 30.12.2004 № 210-ФЗ «Об основах регулирования тарифов организаций коммунального комплекса».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2. Генеральный план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части развития инженерной инфраструктуры на период до </w:t>
      </w:r>
      <w:smartTag w:uri="urn:schemas-microsoft-com:office:smarttags" w:element="metricconverter">
        <w:smartTagPr>
          <w:attr w:name="ProductID" w:val="2032 г"/>
        </w:smartTagPr>
        <w:r w:rsidRPr="00DF799F">
          <w:rPr>
            <w:rFonts w:ascii="Times New Roman" w:hAnsi="Times New Roman" w:cs="Times New Roman"/>
          </w:rPr>
          <w:t>203</w:t>
        </w:r>
        <w:r>
          <w:rPr>
            <w:rFonts w:ascii="Times New Roman" w:hAnsi="Times New Roman" w:cs="Times New Roman"/>
          </w:rPr>
          <w:t>2</w:t>
        </w:r>
        <w:r w:rsidRPr="00DF799F">
          <w:rPr>
            <w:rFonts w:ascii="Times New Roman" w:hAnsi="Times New Roman" w:cs="Times New Roman"/>
          </w:rPr>
          <w:t xml:space="preserve"> г</w:t>
        </w:r>
      </w:smartTag>
      <w:r w:rsidRPr="00DF799F">
        <w:rPr>
          <w:rFonts w:ascii="Times New Roman" w:hAnsi="Times New Roman" w:cs="Times New Roman"/>
        </w:rPr>
        <w:t>., утвержденный решение</w:t>
      </w:r>
      <w:r>
        <w:rPr>
          <w:rFonts w:ascii="Times New Roman" w:hAnsi="Times New Roman" w:cs="Times New Roman"/>
        </w:rPr>
        <w:t xml:space="preserve">м </w:t>
      </w:r>
      <w:r w:rsidRPr="00DF799F">
        <w:rPr>
          <w:rFonts w:ascii="Times New Roman" w:hAnsi="Times New Roman" w:cs="Times New Roman"/>
        </w:rPr>
        <w:t xml:space="preserve"> Совета депутатов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от 2</w:t>
      </w:r>
      <w:r>
        <w:rPr>
          <w:rFonts w:ascii="Times New Roman" w:hAnsi="Times New Roman" w:cs="Times New Roman"/>
        </w:rPr>
        <w:t>7</w:t>
      </w:r>
      <w:r w:rsidRPr="00DF799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</w:t>
      </w:r>
      <w:r w:rsidRPr="00DF799F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3</w:t>
      </w:r>
      <w:r w:rsidRPr="00DF799F">
        <w:rPr>
          <w:rFonts w:ascii="Times New Roman" w:hAnsi="Times New Roman" w:cs="Times New Roman"/>
        </w:rPr>
        <w:t xml:space="preserve"> № </w:t>
      </w:r>
      <w:r w:rsidR="00302758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4. Программа социально-экономического развития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образования</w:t>
      </w:r>
      <w:r w:rsidRPr="00DF799F">
        <w:rPr>
          <w:rFonts w:ascii="Times New Roman" w:hAnsi="Times New Roman" w:cs="Times New Roman"/>
        </w:rPr>
        <w:t xml:space="preserve"> на 2011-2015 годы, утвержденная решением </w:t>
      </w:r>
      <w:r>
        <w:rPr>
          <w:rFonts w:ascii="Times New Roman" w:hAnsi="Times New Roman" w:cs="Times New Roman"/>
        </w:rPr>
        <w:t xml:space="preserve">Думы </w:t>
      </w:r>
      <w:r w:rsidR="00302758">
        <w:rPr>
          <w:rFonts w:ascii="Times New Roman" w:hAnsi="Times New Roman" w:cs="Times New Roman"/>
        </w:rPr>
        <w:t>Гуранского</w:t>
      </w:r>
      <w:r>
        <w:rPr>
          <w:rFonts w:ascii="Times New Roman" w:hAnsi="Times New Roman" w:cs="Times New Roman"/>
        </w:rPr>
        <w:t xml:space="preserve"> </w:t>
      </w:r>
      <w:r w:rsidRPr="00DF799F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образования</w:t>
      </w:r>
      <w:r w:rsidRPr="00DF799F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</w:t>
      </w:r>
      <w:r w:rsidR="00302758">
        <w:rPr>
          <w:rFonts w:ascii="Times New Roman" w:hAnsi="Times New Roman" w:cs="Times New Roman"/>
        </w:rPr>
        <w:t>5</w:t>
      </w:r>
      <w:r w:rsidRPr="00DF799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</w:t>
      </w:r>
      <w:r w:rsidR="00302758">
        <w:rPr>
          <w:rFonts w:ascii="Times New Roman" w:hAnsi="Times New Roman" w:cs="Times New Roman"/>
        </w:rPr>
        <w:t>4</w:t>
      </w:r>
      <w:r w:rsidRPr="00DF799F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1г.</w:t>
      </w:r>
      <w:r w:rsidR="00302758">
        <w:rPr>
          <w:rFonts w:ascii="Times New Roman" w:hAnsi="Times New Roman" w:cs="Times New Roman"/>
        </w:rPr>
        <w:t xml:space="preserve"> № 7</w:t>
      </w:r>
      <w:r w:rsidRPr="00DF799F">
        <w:rPr>
          <w:rFonts w:ascii="Times New Roman" w:hAnsi="Times New Roman" w:cs="Times New Roman"/>
        </w:rPr>
        <w:t>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Документы и информация, использованные в работе: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1. Генеральный план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части развития инженерной инфраструктуры на период до </w:t>
      </w:r>
      <w:smartTag w:uri="urn:schemas-microsoft-com:office:smarttags" w:element="metricconverter">
        <w:smartTagPr>
          <w:attr w:name="ProductID" w:val="2032 г"/>
        </w:smartTagPr>
        <w:r w:rsidRPr="00DF799F">
          <w:rPr>
            <w:rFonts w:ascii="Times New Roman" w:hAnsi="Times New Roman" w:cs="Times New Roman"/>
          </w:rPr>
          <w:t>203</w:t>
        </w:r>
        <w:r>
          <w:rPr>
            <w:rFonts w:ascii="Times New Roman" w:hAnsi="Times New Roman" w:cs="Times New Roman"/>
          </w:rPr>
          <w:t>2</w:t>
        </w:r>
        <w:r w:rsidRPr="00DF799F">
          <w:rPr>
            <w:rFonts w:ascii="Times New Roman" w:hAnsi="Times New Roman" w:cs="Times New Roman"/>
          </w:rPr>
          <w:t xml:space="preserve"> г</w:t>
        </w:r>
      </w:smartTag>
      <w:r w:rsidRPr="00DF799F">
        <w:rPr>
          <w:rFonts w:ascii="Times New Roman" w:hAnsi="Times New Roman" w:cs="Times New Roman"/>
        </w:rPr>
        <w:t>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2. Статистическая отчетность формы: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- сведения о жилищном фонде ф. N 1-жилфонд;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- сведения о тарифах на жилищно-коммунальные услуги ф. N 1-тарифы (ЖКХ);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DF799F">
        <w:rPr>
          <w:rFonts w:ascii="Times New Roman" w:hAnsi="Times New Roman" w:cs="Times New Roman"/>
        </w:rPr>
        <w:t>. Отчеты по исполнению бюджета сельского поселения.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  <w:t>Цели и задачи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Программа комплексного развития систем коммунальной инфраструктуры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основана на следующих принципах: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lastRenderedPageBreak/>
        <w:t>- определения качественных и количественных показателей Программы, которые затем становятся основой для мониторинга ее реализации в виде целевых индикаторов;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- рассмотрения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- формирования Программы комплексного развития коммунальной инфраструктуры в увязке с различными целевыми Программами (федеральными, краевыми, муниципальными).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Целью </w:t>
      </w:r>
      <w:proofErr w:type="gramStart"/>
      <w:r w:rsidRPr="00DF799F">
        <w:rPr>
          <w:rFonts w:ascii="Times New Roman" w:hAnsi="Times New Roman" w:cs="Times New Roman"/>
        </w:rPr>
        <w:t>разработки Программы комплексного развития систем коммунальной инфраструктуры</w:t>
      </w:r>
      <w:proofErr w:type="gramEnd"/>
      <w:r w:rsidRPr="00DF799F">
        <w:rPr>
          <w:rFonts w:ascii="Times New Roman" w:hAnsi="Times New Roman" w:cs="Times New Roman"/>
        </w:rPr>
        <w:t xml:space="preserve"> </w:t>
      </w:r>
      <w:r w:rsidR="00302758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является обеспечение оптимального использования и развития коммунальных систем и объектов с учетом нового жилищного и промышленного строительства в соответствии с документами территориального планирования муниципального образования, повышение качества производимых для потребителей коммунальных услуг.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Программа комплексного развития систем коммунальной инфраструктуры </w:t>
      </w:r>
      <w:r w:rsidR="007D4A06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полселения является базовым документом для разработки инвестиционных и производственных Программ организаций коммунального комплекса сельского поселения.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  <w:t xml:space="preserve">Ключевыми задачами Программы </w:t>
      </w:r>
      <w:r w:rsidR="007D4A06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являются: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1. Выполнение комплексного анализа состояния объектов коммунальной инфраструктуры, потребления коммунальных ресурсов, наличия резервных мощностей генерации и транспортировки коммунальных ресурсов.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2. Составление прогноза потребления коммунальных ресурсов в </w:t>
      </w:r>
      <w:r w:rsidR="007D4A06">
        <w:rPr>
          <w:rFonts w:ascii="Times New Roman" w:hAnsi="Times New Roman" w:cs="Times New Roman"/>
        </w:rPr>
        <w:t>Гуранском</w:t>
      </w:r>
      <w:r w:rsidRPr="00DF799F">
        <w:rPr>
          <w:rFonts w:ascii="Times New Roman" w:hAnsi="Times New Roman" w:cs="Times New Roman"/>
        </w:rPr>
        <w:t xml:space="preserve"> сельском поселении на период действия программы комплексного развития с учетом изменения потребления коммунальных ресурсов существующими потребителями, а также строительства новых объектов - новых потребителей коммунальных ресурсов.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3. Составление прогноза в потребности увеличения мощностей по генерации и транспортировке коммунальных ресурсов, обеспечивающих развитие сельского поселения, повышение комфорта проживания граждан на территории </w:t>
      </w:r>
      <w:r>
        <w:rPr>
          <w:rFonts w:ascii="Times New Roman" w:hAnsi="Times New Roman" w:cs="Times New Roman"/>
        </w:rPr>
        <w:t>поселка</w:t>
      </w:r>
      <w:r w:rsidRPr="00DF799F">
        <w:rPr>
          <w:rFonts w:ascii="Times New Roman" w:hAnsi="Times New Roman" w:cs="Times New Roman"/>
        </w:rPr>
        <w:t>, эффективность использования существующих мощностей.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4. Уточнение принятых направлений развития и модернизации систем коммунальной инфраструктуры в соответствии с планами территориального и социально-экономического развития сельского поселения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5. Прогноз и ранжирование потребностей развития систем коммунальной инфраструктуры в соответствии с текущими и прогнозными возможностями бюджета сельского поселения, а также других источников финансирования.</w:t>
      </w:r>
    </w:p>
    <w:p w:rsidR="00C87614" w:rsidRDefault="00C87614" w:rsidP="00572C4B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>6. Определение финансовых источников реализации Программы, целевой прогноз динамики соотношения бюджетного и внебюджетного финансирования.</w:t>
      </w:r>
    </w:p>
    <w:p w:rsidR="00C87614" w:rsidRPr="00DB0FF1" w:rsidRDefault="00C87614" w:rsidP="00DB0FF1">
      <w:pPr>
        <w:ind w:firstLine="284"/>
        <w:jc w:val="both"/>
        <w:rPr>
          <w:rFonts w:ascii="Times New Roman" w:hAnsi="Times New Roman" w:cs="Times New Roman"/>
        </w:rPr>
      </w:pPr>
    </w:p>
    <w:p w:rsidR="00C87614" w:rsidRPr="00DB0FF1" w:rsidRDefault="00C87614" w:rsidP="00572C4B">
      <w:pPr>
        <w:numPr>
          <w:ilvl w:val="0"/>
          <w:numId w:val="3"/>
        </w:numPr>
        <w:tabs>
          <w:tab w:val="num" w:pos="142"/>
        </w:tabs>
        <w:ind w:left="0"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  <w:b/>
          <w:bCs/>
        </w:rPr>
        <w:t>ХАРАКТЕРИТИКА СУЩЕСТВУЮЩЕГО СОСТОЯНИЯ КОММУНАЛЬНОЙ ИНФРАСТРУКТУРЫ</w:t>
      </w:r>
      <w:r w:rsidRPr="009E1BBE">
        <w:rPr>
          <w:rFonts w:ascii="Times New Roman" w:hAnsi="Times New Roman" w:cs="Times New Roman"/>
        </w:rPr>
        <w:br/>
      </w:r>
      <w:r w:rsidRPr="009E1BBE">
        <w:rPr>
          <w:rFonts w:ascii="Times New Roman" w:hAnsi="Times New Roman" w:cs="Times New Roman"/>
        </w:rPr>
        <w:br/>
        <w:t>Общие данные, влияющие на разработку технологических и экономических параметров Программы</w:t>
      </w:r>
      <w:r w:rsidRPr="009E1BBE">
        <w:rPr>
          <w:rFonts w:ascii="Times New Roman" w:hAnsi="Times New Roman" w:cs="Times New Roman"/>
        </w:rPr>
        <w:br/>
        <w:t>1. Площадь территории (на 01.01.201</w:t>
      </w:r>
      <w:r w:rsidR="007D4A06">
        <w:rPr>
          <w:rFonts w:ascii="Times New Roman" w:hAnsi="Times New Roman" w:cs="Times New Roman"/>
        </w:rPr>
        <w:t>5</w:t>
      </w:r>
      <w:r w:rsidRPr="009E1BBE">
        <w:rPr>
          <w:rFonts w:ascii="Times New Roman" w:hAnsi="Times New Roman" w:cs="Times New Roman"/>
        </w:rPr>
        <w:t>) – 2</w:t>
      </w:r>
      <w:r w:rsidR="007D4A06">
        <w:rPr>
          <w:rFonts w:ascii="Times New Roman" w:hAnsi="Times New Roman" w:cs="Times New Roman"/>
        </w:rPr>
        <w:t>6 199</w:t>
      </w:r>
      <w:r w:rsidRPr="009E1BBE">
        <w:rPr>
          <w:rFonts w:ascii="Times New Roman" w:hAnsi="Times New Roman" w:cs="Times New Roman"/>
        </w:rPr>
        <w:t xml:space="preserve"> га</w:t>
      </w:r>
    </w:p>
    <w:p w:rsidR="00C87614" w:rsidRPr="00DB0FF1" w:rsidRDefault="00C87614" w:rsidP="00DB0FF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</w:rPr>
      </w:pPr>
      <w:r w:rsidRPr="00DB0FF1">
        <w:rPr>
          <w:rFonts w:ascii="Times New Roman" w:hAnsi="Times New Roman" w:cs="Times New Roman"/>
        </w:rPr>
        <w:t>Численнос</w:t>
      </w:r>
      <w:r w:rsidR="007D4A06">
        <w:rPr>
          <w:rFonts w:ascii="Times New Roman" w:hAnsi="Times New Roman" w:cs="Times New Roman"/>
        </w:rPr>
        <w:t>ть населения (на 01.01.2015) - 17</w:t>
      </w:r>
      <w:r w:rsidR="00A44CF6">
        <w:rPr>
          <w:rFonts w:ascii="Times New Roman" w:hAnsi="Times New Roman" w:cs="Times New Roman"/>
        </w:rPr>
        <w:t>46</w:t>
      </w:r>
      <w:r w:rsidRPr="00DB0FF1">
        <w:rPr>
          <w:rFonts w:ascii="Times New Roman" w:hAnsi="Times New Roman" w:cs="Times New Roman"/>
        </w:rPr>
        <w:t xml:space="preserve"> чел.</w:t>
      </w:r>
    </w:p>
    <w:p w:rsidR="00C87614" w:rsidRDefault="00C87614" w:rsidP="00DB0FF1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</w:rPr>
      </w:pPr>
      <w:r w:rsidRPr="00DB0FF1">
        <w:rPr>
          <w:rFonts w:ascii="Times New Roman" w:hAnsi="Times New Roman" w:cs="Times New Roman"/>
        </w:rPr>
        <w:t>Территориальное деление:</w:t>
      </w:r>
    </w:p>
    <w:p w:rsidR="00C87614" w:rsidRDefault="00C87614" w:rsidP="00DB0FF1">
      <w:pPr>
        <w:pStyle w:val="a9"/>
        <w:jc w:val="both"/>
        <w:rPr>
          <w:rFonts w:ascii="Times New Roman" w:hAnsi="Times New Roman" w:cs="Times New Roman"/>
        </w:rPr>
      </w:pPr>
      <w:r w:rsidRPr="00DB0FF1">
        <w:rPr>
          <w:rFonts w:ascii="Times New Roman" w:hAnsi="Times New Roman" w:cs="Times New Roman"/>
        </w:rPr>
        <w:t xml:space="preserve">- </w:t>
      </w:r>
      <w:r w:rsidR="00464933">
        <w:rPr>
          <w:rFonts w:ascii="Times New Roman" w:hAnsi="Times New Roman" w:cs="Times New Roman"/>
        </w:rPr>
        <w:t>село Гуран</w:t>
      </w:r>
      <w:r w:rsidRPr="00DB0FF1">
        <w:rPr>
          <w:rFonts w:ascii="Times New Roman" w:hAnsi="Times New Roman" w:cs="Times New Roman"/>
        </w:rPr>
        <w:t xml:space="preserve">; </w:t>
      </w:r>
    </w:p>
    <w:p w:rsidR="00C87614" w:rsidRDefault="00C87614" w:rsidP="00DB0FF1">
      <w:pPr>
        <w:pStyle w:val="a9"/>
        <w:jc w:val="both"/>
        <w:rPr>
          <w:rFonts w:ascii="Times New Roman" w:hAnsi="Times New Roman" w:cs="Times New Roman"/>
        </w:rPr>
      </w:pPr>
      <w:r w:rsidRPr="00DB0FF1">
        <w:rPr>
          <w:rFonts w:ascii="Times New Roman" w:hAnsi="Times New Roman" w:cs="Times New Roman"/>
        </w:rPr>
        <w:t xml:space="preserve">- </w:t>
      </w:r>
      <w:r w:rsidR="00464933">
        <w:rPr>
          <w:rFonts w:ascii="Times New Roman" w:hAnsi="Times New Roman" w:cs="Times New Roman"/>
        </w:rPr>
        <w:t>п</w:t>
      </w:r>
      <w:r w:rsidRPr="00DB0FF1">
        <w:rPr>
          <w:rFonts w:ascii="Times New Roman" w:hAnsi="Times New Roman" w:cs="Times New Roman"/>
        </w:rPr>
        <w:t xml:space="preserve">оселок </w:t>
      </w:r>
      <w:r w:rsidR="00464933">
        <w:rPr>
          <w:rFonts w:ascii="Times New Roman" w:hAnsi="Times New Roman" w:cs="Times New Roman"/>
        </w:rPr>
        <w:t>Целинные Земли</w:t>
      </w:r>
      <w:r w:rsidRPr="00DB0FF1">
        <w:rPr>
          <w:rFonts w:ascii="Times New Roman" w:hAnsi="Times New Roman" w:cs="Times New Roman"/>
        </w:rPr>
        <w:t>;</w:t>
      </w:r>
    </w:p>
    <w:p w:rsidR="00C87614" w:rsidRDefault="00C87614" w:rsidP="00DB0FF1">
      <w:pPr>
        <w:pStyle w:val="a9"/>
        <w:jc w:val="both"/>
        <w:rPr>
          <w:rFonts w:ascii="Times New Roman" w:hAnsi="Times New Roman" w:cs="Times New Roman"/>
        </w:rPr>
      </w:pPr>
      <w:r w:rsidRPr="00DB0FF1">
        <w:rPr>
          <w:rFonts w:ascii="Times New Roman" w:hAnsi="Times New Roman" w:cs="Times New Roman"/>
        </w:rPr>
        <w:t xml:space="preserve">- </w:t>
      </w:r>
      <w:r w:rsidR="00464933">
        <w:rPr>
          <w:rFonts w:ascii="Times New Roman" w:hAnsi="Times New Roman" w:cs="Times New Roman"/>
        </w:rPr>
        <w:t>деревня Андреевка</w:t>
      </w:r>
      <w:r w:rsidRPr="00DB0FF1">
        <w:rPr>
          <w:rFonts w:ascii="Times New Roman" w:hAnsi="Times New Roman" w:cs="Times New Roman"/>
        </w:rPr>
        <w:t>;</w:t>
      </w:r>
    </w:p>
    <w:p w:rsidR="00C87614" w:rsidRDefault="00C87614" w:rsidP="007322D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64933">
        <w:rPr>
          <w:rFonts w:ascii="Times New Roman" w:hAnsi="Times New Roman" w:cs="Times New Roman"/>
        </w:rPr>
        <w:t xml:space="preserve">деревня </w:t>
      </w:r>
      <w:proofErr w:type="spellStart"/>
      <w:r w:rsidR="00464933">
        <w:rPr>
          <w:rFonts w:ascii="Times New Roman" w:hAnsi="Times New Roman" w:cs="Times New Roman"/>
        </w:rPr>
        <w:t>Ниргит</w:t>
      </w:r>
      <w:proofErr w:type="spellEnd"/>
      <w:r>
        <w:rPr>
          <w:rFonts w:ascii="Times New Roman" w:hAnsi="Times New Roman" w:cs="Times New Roman"/>
        </w:rPr>
        <w:t>;</w:t>
      </w:r>
    </w:p>
    <w:p w:rsidR="00C87614" w:rsidRDefault="00C87614" w:rsidP="007322D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64933">
        <w:rPr>
          <w:rFonts w:ascii="Times New Roman" w:hAnsi="Times New Roman" w:cs="Times New Roman"/>
        </w:rPr>
        <w:t xml:space="preserve">посёлок </w:t>
      </w:r>
      <w:proofErr w:type="spellStart"/>
      <w:r w:rsidR="00464933">
        <w:rPr>
          <w:rFonts w:ascii="Times New Roman" w:hAnsi="Times New Roman" w:cs="Times New Roman"/>
        </w:rPr>
        <w:t>Буслайка</w:t>
      </w:r>
      <w:proofErr w:type="spellEnd"/>
      <w:r>
        <w:rPr>
          <w:rFonts w:ascii="Times New Roman" w:hAnsi="Times New Roman" w:cs="Times New Roman"/>
        </w:rPr>
        <w:t>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DF799F">
        <w:rPr>
          <w:rFonts w:ascii="Times New Roman" w:hAnsi="Times New Roman" w:cs="Times New Roman"/>
        </w:rPr>
        <w:t>. Протяженность сетей (201</w:t>
      </w:r>
      <w:r w:rsidR="00464933">
        <w:rPr>
          <w:rFonts w:ascii="Times New Roman" w:hAnsi="Times New Roman" w:cs="Times New Roman"/>
        </w:rPr>
        <w:t>5</w:t>
      </w:r>
      <w:r w:rsidRPr="00DF799F">
        <w:rPr>
          <w:rFonts w:ascii="Times New Roman" w:hAnsi="Times New Roman" w:cs="Times New Roman"/>
        </w:rPr>
        <w:t xml:space="preserve"> г.):</w:t>
      </w:r>
    </w:p>
    <w:p w:rsidR="00C87614" w:rsidRDefault="00C87614" w:rsidP="007322DE">
      <w:pPr>
        <w:ind w:firstLine="708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lastRenderedPageBreak/>
        <w:t xml:space="preserve">- водопроводных – </w:t>
      </w:r>
      <w:r w:rsidR="00B80007">
        <w:rPr>
          <w:rFonts w:ascii="Times New Roman" w:hAnsi="Times New Roman" w:cs="Times New Roman"/>
        </w:rPr>
        <w:t>872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м.п</w:t>
      </w:r>
      <w:proofErr w:type="spellEnd"/>
      <w:r>
        <w:rPr>
          <w:rFonts w:ascii="Times New Roman" w:hAnsi="Times New Roman" w:cs="Times New Roman"/>
        </w:rPr>
        <w:t>.</w:t>
      </w:r>
      <w:r w:rsidRPr="00DF799F">
        <w:rPr>
          <w:rFonts w:ascii="Times New Roman" w:hAnsi="Times New Roman" w:cs="Times New Roman"/>
        </w:rPr>
        <w:t>;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375E9D">
        <w:rPr>
          <w:rFonts w:ascii="Times New Roman" w:hAnsi="Times New Roman" w:cs="Times New Roman"/>
        </w:rPr>
        <w:t>5. Доля сетей, нуждающихся в замене, (по состоянию на 201</w:t>
      </w:r>
      <w:r w:rsidR="00B80007">
        <w:rPr>
          <w:rFonts w:ascii="Times New Roman" w:hAnsi="Times New Roman" w:cs="Times New Roman"/>
        </w:rPr>
        <w:t>5</w:t>
      </w:r>
      <w:r w:rsidRPr="00375E9D">
        <w:rPr>
          <w:rFonts w:ascii="Times New Roman" w:hAnsi="Times New Roman" w:cs="Times New Roman"/>
        </w:rPr>
        <w:t xml:space="preserve"> г.):</w:t>
      </w:r>
    </w:p>
    <w:p w:rsidR="00C87614" w:rsidRPr="007322DE" w:rsidRDefault="00C87614" w:rsidP="007322DE">
      <w:pPr>
        <w:ind w:firstLine="708"/>
        <w:jc w:val="both"/>
        <w:rPr>
          <w:rFonts w:ascii="Times New Roman" w:hAnsi="Times New Roman" w:cs="Times New Roman"/>
        </w:rPr>
      </w:pPr>
      <w:r w:rsidRPr="00375E9D">
        <w:rPr>
          <w:rFonts w:ascii="Times New Roman" w:hAnsi="Times New Roman" w:cs="Times New Roman"/>
        </w:rPr>
        <w:t xml:space="preserve">- водопроводных </w:t>
      </w:r>
      <w:r w:rsidR="00B80007">
        <w:rPr>
          <w:rFonts w:ascii="Times New Roman" w:hAnsi="Times New Roman" w:cs="Times New Roman"/>
        </w:rPr>
        <w:t>– 3</w:t>
      </w:r>
      <w:r w:rsidRPr="007322DE">
        <w:rPr>
          <w:rFonts w:ascii="Times New Roman" w:hAnsi="Times New Roman" w:cs="Times New Roman"/>
        </w:rPr>
        <w:t>0%;</w:t>
      </w:r>
    </w:p>
    <w:p w:rsidR="007322DE" w:rsidRDefault="007322DE" w:rsidP="00DB0FF1">
      <w:pPr>
        <w:ind w:firstLine="284"/>
        <w:jc w:val="both"/>
        <w:rPr>
          <w:rFonts w:ascii="Times New Roman" w:hAnsi="Times New Roman" w:cs="Times New Roman"/>
        </w:rPr>
      </w:pP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DF799F">
        <w:rPr>
          <w:rFonts w:ascii="Times New Roman" w:hAnsi="Times New Roman" w:cs="Times New Roman"/>
          <w:b/>
          <w:bCs/>
          <w:i/>
          <w:iCs/>
          <w:u w:val="single"/>
        </w:rPr>
        <w:t>Энергоснабжение и энергосбережение</w:t>
      </w:r>
    </w:p>
    <w:p w:rsidR="00C87614" w:rsidRDefault="00C87614" w:rsidP="003900D2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  <w:t xml:space="preserve">Электроснабжение </w:t>
      </w:r>
      <w:r w:rsidR="00B80007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осуществляется </w:t>
      </w:r>
      <w:r w:rsidR="003900D2">
        <w:rPr>
          <w:rFonts w:ascii="Times New Roman" w:hAnsi="Times New Roman" w:cs="Times New Roman"/>
        </w:rPr>
        <w:t>Западными электрическими сетями филиал ООО Иркутская Электросетевая компания</w:t>
      </w:r>
      <w:r w:rsidRPr="00DF799F">
        <w:rPr>
          <w:rFonts w:ascii="Times New Roman" w:hAnsi="Times New Roman" w:cs="Times New Roman"/>
        </w:rPr>
        <w:t xml:space="preserve">. Обслуживающими организациями постоянно ведется </w:t>
      </w:r>
      <w:proofErr w:type="gramStart"/>
      <w:r w:rsidRPr="00DF799F">
        <w:rPr>
          <w:rFonts w:ascii="Times New Roman" w:hAnsi="Times New Roman" w:cs="Times New Roman"/>
        </w:rPr>
        <w:t>контроль за</w:t>
      </w:r>
      <w:proofErr w:type="gramEnd"/>
      <w:r w:rsidRPr="00DF799F">
        <w:rPr>
          <w:rFonts w:ascii="Times New Roman" w:hAnsi="Times New Roman" w:cs="Times New Roman"/>
        </w:rPr>
        <w:t xml:space="preserve"> эксплуатацией электрических сетей, ведутся работы по замене, ремонту, реконструкции распределительных сетей и электрического оборудования. На территории поселения утверждена программа энергосбережения и повышения энергетической эффективности на 201</w:t>
      </w:r>
      <w:r>
        <w:rPr>
          <w:rFonts w:ascii="Times New Roman" w:hAnsi="Times New Roman" w:cs="Times New Roman"/>
        </w:rPr>
        <w:t>2</w:t>
      </w:r>
      <w:r w:rsidRPr="00DF799F">
        <w:rPr>
          <w:rFonts w:ascii="Times New Roman" w:hAnsi="Times New Roman" w:cs="Times New Roman"/>
        </w:rPr>
        <w:t xml:space="preserve"> - 201</w:t>
      </w:r>
      <w:r>
        <w:rPr>
          <w:rFonts w:ascii="Times New Roman" w:hAnsi="Times New Roman" w:cs="Times New Roman"/>
        </w:rPr>
        <w:t>5 годы.</w:t>
      </w:r>
      <w:r w:rsidRPr="00DF799F">
        <w:rPr>
          <w:rFonts w:ascii="Times New Roman" w:hAnsi="Times New Roman" w:cs="Times New Roman"/>
        </w:rPr>
        <w:br/>
        <w:t>Тариф на электрическую энергию в 201</w:t>
      </w:r>
      <w:r w:rsidR="004301B5">
        <w:rPr>
          <w:rFonts w:ascii="Times New Roman" w:hAnsi="Times New Roman" w:cs="Times New Roman"/>
        </w:rPr>
        <w:t>5</w:t>
      </w:r>
      <w:r w:rsidRPr="00DF799F">
        <w:rPr>
          <w:rFonts w:ascii="Times New Roman" w:hAnsi="Times New Roman" w:cs="Times New Roman"/>
        </w:rPr>
        <w:t xml:space="preserve"> году составляет:</w:t>
      </w:r>
    </w:p>
    <w:p w:rsidR="00C87614" w:rsidRPr="00DF799F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население – </w:t>
      </w:r>
      <w:r>
        <w:rPr>
          <w:rFonts w:ascii="Times New Roman" w:hAnsi="Times New Roman" w:cs="Times New Roman"/>
        </w:rPr>
        <w:t>0,5</w:t>
      </w:r>
      <w:r w:rsidR="003900D2">
        <w:rPr>
          <w:rFonts w:ascii="Times New Roman" w:hAnsi="Times New Roman" w:cs="Times New Roman"/>
        </w:rPr>
        <w:t>88</w:t>
      </w:r>
      <w:r w:rsidRPr="00DF799F">
        <w:rPr>
          <w:rFonts w:ascii="Times New Roman" w:hAnsi="Times New Roman" w:cs="Times New Roman"/>
        </w:rPr>
        <w:t xml:space="preserve"> ру</w:t>
      </w:r>
      <w:r>
        <w:rPr>
          <w:rFonts w:ascii="Times New Roman" w:hAnsi="Times New Roman" w:cs="Times New Roman"/>
        </w:rPr>
        <w:t>б./</w:t>
      </w:r>
      <w:proofErr w:type="spellStart"/>
      <w:r>
        <w:rPr>
          <w:rFonts w:ascii="Times New Roman" w:hAnsi="Times New Roman" w:cs="Times New Roman"/>
        </w:rPr>
        <w:t>кВт</w:t>
      </w:r>
      <w:proofErr w:type="gramStart"/>
      <w:r>
        <w:rPr>
          <w:rFonts w:ascii="Times New Roman" w:hAnsi="Times New Roman" w:cs="Times New Roman"/>
        </w:rPr>
        <w:t>.ч</w:t>
      </w:r>
      <w:proofErr w:type="spellEnd"/>
      <w:proofErr w:type="gramEnd"/>
      <w:r>
        <w:rPr>
          <w:rFonts w:ascii="Times New Roman" w:hAnsi="Times New Roman" w:cs="Times New Roman"/>
        </w:rPr>
        <w:t>.,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  <w:b/>
          <w:bCs/>
          <w:i/>
          <w:iCs/>
          <w:u w:val="single"/>
        </w:rPr>
        <w:t>Водоснабжение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>Водоснабжение</w:t>
      </w:r>
      <w:proofErr w:type="gramEnd"/>
      <w:r>
        <w:rPr>
          <w:rFonts w:ascii="Times New Roman" w:hAnsi="Times New Roman" w:cs="Times New Roman"/>
        </w:rPr>
        <w:t xml:space="preserve"> </w:t>
      </w:r>
      <w:r w:rsidR="004301B5">
        <w:rPr>
          <w:rFonts w:ascii="Times New Roman" w:hAnsi="Times New Roman" w:cs="Times New Roman"/>
        </w:rPr>
        <w:t>Гуранского</w:t>
      </w:r>
      <w:r>
        <w:rPr>
          <w:rFonts w:ascii="Times New Roman" w:hAnsi="Times New Roman" w:cs="Times New Roman"/>
        </w:rPr>
        <w:t xml:space="preserve"> муниципального образования, в основном, осуществляется от подземных источников водоснабжения.</w:t>
      </w:r>
      <w:r w:rsidR="007322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Централизованное водоснабжение в поселении отсутствует.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Объектами водоснабжения являются 9 скважин.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3A20AE">
        <w:rPr>
          <w:rFonts w:ascii="Times New Roman" w:hAnsi="Times New Roman" w:cs="Times New Roman"/>
        </w:rPr>
        <w:t>Общая протяженность сетей холодного водопро</w:t>
      </w:r>
      <w:r w:rsidR="004301B5">
        <w:rPr>
          <w:rFonts w:ascii="Times New Roman" w:hAnsi="Times New Roman" w:cs="Times New Roman"/>
        </w:rPr>
        <w:t>вода по поселению составляет – 872</w:t>
      </w:r>
      <w:r w:rsidRPr="003A20AE">
        <w:rPr>
          <w:rFonts w:ascii="Times New Roman" w:hAnsi="Times New Roman" w:cs="Times New Roman"/>
        </w:rPr>
        <w:t xml:space="preserve">0 </w:t>
      </w:r>
      <w:proofErr w:type="spellStart"/>
      <w:r w:rsidRPr="003A20AE">
        <w:rPr>
          <w:rFonts w:ascii="Times New Roman" w:hAnsi="Times New Roman" w:cs="Times New Roman"/>
        </w:rPr>
        <w:t>п.</w:t>
      </w:r>
      <w:proofErr w:type="gramStart"/>
      <w:r w:rsidRPr="003A20AE">
        <w:rPr>
          <w:rFonts w:ascii="Times New Roman" w:hAnsi="Times New Roman" w:cs="Times New Roman"/>
        </w:rPr>
        <w:t>м</w:t>
      </w:r>
      <w:proofErr w:type="spellEnd"/>
      <w:proofErr w:type="gramEnd"/>
      <w:r w:rsidRPr="003A20AE">
        <w:rPr>
          <w:rFonts w:ascii="Times New Roman" w:hAnsi="Times New Roman" w:cs="Times New Roman"/>
        </w:rPr>
        <w:t>.</w:t>
      </w:r>
    </w:p>
    <w:p w:rsidR="00C87614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На территории </w:t>
      </w:r>
      <w:r w:rsidR="004301B5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услуги по горячему водоснабжению </w:t>
      </w:r>
      <w:r w:rsidR="004301B5">
        <w:rPr>
          <w:rFonts w:ascii="Times New Roman" w:hAnsi="Times New Roman" w:cs="Times New Roman"/>
        </w:rPr>
        <w:t>отсу</w:t>
      </w:r>
      <w:r w:rsidR="00D33405">
        <w:rPr>
          <w:rFonts w:ascii="Times New Roman" w:hAnsi="Times New Roman" w:cs="Times New Roman"/>
        </w:rPr>
        <w:t>т</w:t>
      </w:r>
      <w:r w:rsidR="004301B5">
        <w:rPr>
          <w:rFonts w:ascii="Times New Roman" w:hAnsi="Times New Roman" w:cs="Times New Roman"/>
        </w:rPr>
        <w:t>ствуют</w:t>
      </w:r>
      <w:r w:rsidRPr="00DF799F">
        <w:rPr>
          <w:rFonts w:ascii="Times New Roman" w:hAnsi="Times New Roman" w:cs="Times New Roman"/>
        </w:rPr>
        <w:t>.</w:t>
      </w:r>
    </w:p>
    <w:p w:rsidR="00C87614" w:rsidRPr="00DF799F" w:rsidRDefault="00C87614" w:rsidP="00D33405">
      <w:pPr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  <w:b/>
          <w:bCs/>
        </w:rPr>
        <w:t xml:space="preserve"> ПЕРСПЕКТИВЫ РАЗВИТИЯ МУНИЦИПАЛЬНОГО ОБРАЗОВАНИЯ И ПРОГНОЗ СПРОСА НА</w:t>
      </w:r>
      <w:r w:rsidR="00D33405">
        <w:rPr>
          <w:rFonts w:ascii="Times New Roman" w:hAnsi="Times New Roman" w:cs="Times New Roman"/>
          <w:b/>
          <w:bCs/>
        </w:rPr>
        <w:t xml:space="preserve"> </w:t>
      </w:r>
      <w:r w:rsidRPr="00DF799F">
        <w:rPr>
          <w:rFonts w:ascii="Times New Roman" w:hAnsi="Times New Roman" w:cs="Times New Roman"/>
          <w:b/>
          <w:bCs/>
        </w:rPr>
        <w:t>КОММУНАЛЬНЫЕ РЕСУРСЫ</w:t>
      </w:r>
    </w:p>
    <w:p w:rsidR="00C87614" w:rsidRPr="007C39AA" w:rsidRDefault="00C87614" w:rsidP="007C39AA">
      <w:pPr>
        <w:pStyle w:val="a9"/>
        <w:numPr>
          <w:ilvl w:val="0"/>
          <w:numId w:val="5"/>
        </w:numPr>
        <w:rPr>
          <w:rFonts w:ascii="Times New Roman" w:hAnsi="Times New Roman" w:cs="Times New Roman"/>
        </w:rPr>
      </w:pPr>
      <w:r w:rsidRPr="007C39AA">
        <w:rPr>
          <w:rFonts w:ascii="Times New Roman" w:hAnsi="Times New Roman" w:cs="Times New Roman"/>
          <w:b/>
          <w:bCs/>
        </w:rPr>
        <w:t xml:space="preserve">Анализ социально-экономического развития </w:t>
      </w:r>
      <w:r w:rsidR="00D33405">
        <w:rPr>
          <w:rFonts w:ascii="Times New Roman" w:hAnsi="Times New Roman" w:cs="Times New Roman"/>
          <w:b/>
          <w:bCs/>
        </w:rPr>
        <w:t>Гуранского</w:t>
      </w:r>
      <w:r w:rsidRPr="007C39AA">
        <w:rPr>
          <w:rFonts w:ascii="Times New Roman" w:hAnsi="Times New Roman" w:cs="Times New Roman"/>
          <w:b/>
          <w:bCs/>
        </w:rPr>
        <w:t xml:space="preserve"> сельского поселения </w:t>
      </w:r>
    </w:p>
    <w:p w:rsidR="00C87614" w:rsidRPr="007C39AA" w:rsidRDefault="007322DE" w:rsidP="007322DE">
      <w:pPr>
        <w:pStyle w:val="a9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1.</w:t>
      </w:r>
      <w:r w:rsidR="00C87614" w:rsidRPr="007C39AA">
        <w:rPr>
          <w:rFonts w:ascii="Times New Roman" w:hAnsi="Times New Roman" w:cs="Times New Roman"/>
          <w:b/>
          <w:bCs/>
        </w:rPr>
        <w:t>Территория</w:t>
      </w:r>
    </w:p>
    <w:p w:rsidR="00C87614" w:rsidRPr="00C81069" w:rsidRDefault="00C87614" w:rsidP="007322DE">
      <w:pPr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</w:r>
      <w:proofErr w:type="spellStart"/>
      <w:r w:rsidR="00D33405">
        <w:rPr>
          <w:rFonts w:ascii="Times New Roman" w:hAnsi="Times New Roman" w:cs="Times New Roman"/>
        </w:rPr>
        <w:t>Гуранское</w:t>
      </w:r>
      <w:proofErr w:type="spellEnd"/>
      <w:r w:rsidRPr="00C81069">
        <w:rPr>
          <w:rFonts w:ascii="Times New Roman" w:hAnsi="Times New Roman" w:cs="Times New Roman"/>
        </w:rPr>
        <w:t xml:space="preserve"> сельское поселение расположено в центре </w:t>
      </w:r>
      <w:proofErr w:type="spellStart"/>
      <w:r w:rsidRPr="00C81069">
        <w:rPr>
          <w:rFonts w:ascii="Times New Roman" w:hAnsi="Times New Roman" w:cs="Times New Roman"/>
        </w:rPr>
        <w:t>Тулунского</w:t>
      </w:r>
      <w:proofErr w:type="spellEnd"/>
      <w:r w:rsidRPr="00C81069">
        <w:rPr>
          <w:rFonts w:ascii="Times New Roman" w:hAnsi="Times New Roman" w:cs="Times New Roman"/>
        </w:rPr>
        <w:t xml:space="preserve">  района  Иркутской области</w:t>
      </w:r>
      <w:r w:rsidR="00D33405">
        <w:rPr>
          <w:rFonts w:ascii="Times New Roman" w:hAnsi="Times New Roman" w:cs="Times New Roman"/>
        </w:rPr>
        <w:t>.</w:t>
      </w:r>
      <w:r w:rsidR="002A500B">
        <w:rPr>
          <w:rFonts w:ascii="Times New Roman" w:hAnsi="Times New Roman" w:cs="Times New Roman"/>
        </w:rPr>
        <w:t xml:space="preserve"> Южная часть граничит </w:t>
      </w:r>
      <w:r w:rsidRPr="00C81069">
        <w:rPr>
          <w:rFonts w:ascii="Times New Roman" w:hAnsi="Times New Roman" w:cs="Times New Roman"/>
        </w:rPr>
        <w:t xml:space="preserve">с </w:t>
      </w:r>
      <w:proofErr w:type="spellStart"/>
      <w:r w:rsidRPr="00C81069">
        <w:rPr>
          <w:rFonts w:ascii="Times New Roman" w:hAnsi="Times New Roman" w:cs="Times New Roman"/>
        </w:rPr>
        <w:t>А</w:t>
      </w:r>
      <w:r w:rsidR="002A500B">
        <w:rPr>
          <w:rFonts w:ascii="Times New Roman" w:hAnsi="Times New Roman" w:cs="Times New Roman"/>
        </w:rPr>
        <w:t>фонасьевским</w:t>
      </w:r>
      <w:proofErr w:type="spellEnd"/>
      <w:r w:rsidRPr="00C81069">
        <w:rPr>
          <w:rFonts w:ascii="Times New Roman" w:hAnsi="Times New Roman" w:cs="Times New Roman"/>
        </w:rPr>
        <w:t xml:space="preserve"> сельским поселени</w:t>
      </w:r>
      <w:r w:rsidR="002A500B">
        <w:rPr>
          <w:rFonts w:ascii="Times New Roman" w:hAnsi="Times New Roman" w:cs="Times New Roman"/>
        </w:rPr>
        <w:t>е</w:t>
      </w:r>
      <w:r w:rsidRPr="00C81069">
        <w:rPr>
          <w:rFonts w:ascii="Times New Roman" w:hAnsi="Times New Roman" w:cs="Times New Roman"/>
        </w:rPr>
        <w:t xml:space="preserve">м, на </w:t>
      </w:r>
      <w:r w:rsidR="002A500B">
        <w:rPr>
          <w:rFonts w:ascii="Times New Roman" w:hAnsi="Times New Roman" w:cs="Times New Roman"/>
        </w:rPr>
        <w:t>З</w:t>
      </w:r>
      <w:r w:rsidRPr="00C81069">
        <w:rPr>
          <w:rFonts w:ascii="Times New Roman" w:hAnsi="Times New Roman" w:cs="Times New Roman"/>
        </w:rPr>
        <w:t xml:space="preserve">ападе с </w:t>
      </w:r>
      <w:proofErr w:type="spellStart"/>
      <w:r w:rsidR="002A500B">
        <w:rPr>
          <w:rFonts w:ascii="Times New Roman" w:hAnsi="Times New Roman" w:cs="Times New Roman"/>
        </w:rPr>
        <w:t>Усть-Кульским</w:t>
      </w:r>
      <w:proofErr w:type="spellEnd"/>
      <w:r w:rsidR="007D53AF">
        <w:rPr>
          <w:rFonts w:ascii="Times New Roman" w:hAnsi="Times New Roman" w:cs="Times New Roman"/>
        </w:rPr>
        <w:t xml:space="preserve"> и </w:t>
      </w:r>
      <w:proofErr w:type="spellStart"/>
      <w:r w:rsidR="007D53AF">
        <w:rPr>
          <w:rFonts w:ascii="Times New Roman" w:hAnsi="Times New Roman" w:cs="Times New Roman"/>
        </w:rPr>
        <w:t>Сибирякским</w:t>
      </w:r>
      <w:proofErr w:type="spellEnd"/>
      <w:r w:rsidR="002A500B">
        <w:rPr>
          <w:rFonts w:ascii="Times New Roman" w:hAnsi="Times New Roman" w:cs="Times New Roman"/>
        </w:rPr>
        <w:t xml:space="preserve"> сельским</w:t>
      </w:r>
      <w:r w:rsidR="007D53AF">
        <w:rPr>
          <w:rFonts w:ascii="Times New Roman" w:hAnsi="Times New Roman" w:cs="Times New Roman"/>
        </w:rPr>
        <w:t>и</w:t>
      </w:r>
      <w:r w:rsidR="002A500B">
        <w:rPr>
          <w:rFonts w:ascii="Times New Roman" w:hAnsi="Times New Roman" w:cs="Times New Roman"/>
        </w:rPr>
        <w:t xml:space="preserve"> поселени</w:t>
      </w:r>
      <w:r w:rsidR="007D53AF">
        <w:rPr>
          <w:rFonts w:ascii="Times New Roman" w:hAnsi="Times New Roman" w:cs="Times New Roman"/>
        </w:rPr>
        <w:t>я</w:t>
      </w:r>
      <w:r w:rsidR="002A500B">
        <w:rPr>
          <w:rFonts w:ascii="Times New Roman" w:hAnsi="Times New Roman" w:cs="Times New Roman"/>
        </w:rPr>
        <w:t>м</w:t>
      </w:r>
      <w:r w:rsidR="007D53AF">
        <w:rPr>
          <w:rFonts w:ascii="Times New Roman" w:hAnsi="Times New Roman" w:cs="Times New Roman"/>
        </w:rPr>
        <w:t>и</w:t>
      </w:r>
      <w:r w:rsidRPr="00C81069">
        <w:rPr>
          <w:rFonts w:ascii="Times New Roman" w:hAnsi="Times New Roman" w:cs="Times New Roman"/>
        </w:rPr>
        <w:t xml:space="preserve">. </w:t>
      </w:r>
    </w:p>
    <w:p w:rsidR="00C87614" w:rsidRPr="00C81069" w:rsidRDefault="00C87614" w:rsidP="00DB0FF1">
      <w:pPr>
        <w:ind w:firstLine="284"/>
        <w:jc w:val="both"/>
        <w:rPr>
          <w:rFonts w:ascii="Times New Roman" w:hAnsi="Times New Roman" w:cs="Times New Roman"/>
        </w:rPr>
      </w:pPr>
      <w:r w:rsidRPr="00C81069">
        <w:rPr>
          <w:rFonts w:ascii="Times New Roman" w:hAnsi="Times New Roman" w:cs="Times New Roman"/>
          <w:szCs w:val="20"/>
        </w:rPr>
        <w:t xml:space="preserve">В состав территории </w:t>
      </w:r>
      <w:r w:rsidR="002A500B">
        <w:rPr>
          <w:rFonts w:ascii="Times New Roman" w:hAnsi="Times New Roman" w:cs="Times New Roman"/>
          <w:szCs w:val="20"/>
        </w:rPr>
        <w:t>Гуранского</w:t>
      </w:r>
      <w:r w:rsidRPr="00C81069">
        <w:rPr>
          <w:rFonts w:ascii="Times New Roman" w:hAnsi="Times New Roman" w:cs="Times New Roman"/>
          <w:szCs w:val="20"/>
        </w:rPr>
        <w:t xml:space="preserve"> муниципального образования входят земли следующих населенных пунктов: </w:t>
      </w:r>
      <w:r w:rsidR="002A500B">
        <w:rPr>
          <w:rFonts w:ascii="Times New Roman" w:hAnsi="Times New Roman" w:cs="Times New Roman"/>
          <w:szCs w:val="20"/>
        </w:rPr>
        <w:t xml:space="preserve">село Гуран, </w:t>
      </w:r>
      <w:r w:rsidRPr="00C81069">
        <w:rPr>
          <w:rFonts w:ascii="Times New Roman" w:hAnsi="Times New Roman" w:cs="Times New Roman"/>
          <w:szCs w:val="20"/>
        </w:rPr>
        <w:t xml:space="preserve">деревня </w:t>
      </w:r>
      <w:r w:rsidR="002A500B">
        <w:rPr>
          <w:rFonts w:ascii="Times New Roman" w:hAnsi="Times New Roman" w:cs="Times New Roman"/>
          <w:szCs w:val="20"/>
        </w:rPr>
        <w:t>Андреевка</w:t>
      </w:r>
      <w:r w:rsidRPr="00C81069">
        <w:rPr>
          <w:rFonts w:ascii="Times New Roman" w:hAnsi="Times New Roman" w:cs="Times New Roman"/>
          <w:szCs w:val="20"/>
        </w:rPr>
        <w:t xml:space="preserve">, поселок </w:t>
      </w:r>
      <w:r w:rsidR="002A500B">
        <w:rPr>
          <w:rFonts w:ascii="Times New Roman" w:hAnsi="Times New Roman" w:cs="Times New Roman"/>
          <w:szCs w:val="20"/>
        </w:rPr>
        <w:t>Целинные Земли</w:t>
      </w:r>
      <w:r w:rsidRPr="00C81069">
        <w:rPr>
          <w:rFonts w:ascii="Times New Roman" w:hAnsi="Times New Roman" w:cs="Times New Roman"/>
          <w:szCs w:val="20"/>
        </w:rPr>
        <w:t xml:space="preserve">, </w:t>
      </w:r>
      <w:r w:rsidR="002A500B">
        <w:rPr>
          <w:rFonts w:ascii="Times New Roman" w:hAnsi="Times New Roman" w:cs="Times New Roman"/>
          <w:szCs w:val="20"/>
        </w:rPr>
        <w:t xml:space="preserve">деревня </w:t>
      </w:r>
      <w:proofErr w:type="spellStart"/>
      <w:r w:rsidR="002A500B">
        <w:rPr>
          <w:rFonts w:ascii="Times New Roman" w:hAnsi="Times New Roman" w:cs="Times New Roman"/>
          <w:szCs w:val="20"/>
        </w:rPr>
        <w:t>Ниргит</w:t>
      </w:r>
      <w:proofErr w:type="spellEnd"/>
      <w:r w:rsidR="002A500B">
        <w:rPr>
          <w:rFonts w:ascii="Times New Roman" w:hAnsi="Times New Roman" w:cs="Times New Roman"/>
          <w:szCs w:val="20"/>
        </w:rPr>
        <w:t xml:space="preserve">, село </w:t>
      </w:r>
      <w:proofErr w:type="spellStart"/>
      <w:r w:rsidR="002A500B">
        <w:rPr>
          <w:rFonts w:ascii="Times New Roman" w:hAnsi="Times New Roman" w:cs="Times New Roman"/>
          <w:szCs w:val="20"/>
        </w:rPr>
        <w:t>Буслайка</w:t>
      </w:r>
      <w:proofErr w:type="spellEnd"/>
      <w:proofErr w:type="gramStart"/>
      <w:r w:rsidRPr="00C81069">
        <w:rPr>
          <w:rFonts w:ascii="Times New Roman" w:hAnsi="Times New Roman" w:cs="Times New Roman"/>
          <w:szCs w:val="20"/>
        </w:rPr>
        <w:t>,.</w:t>
      </w:r>
      <w:proofErr w:type="gramEnd"/>
    </w:p>
    <w:p w:rsidR="00C87614" w:rsidRDefault="00C87614" w:rsidP="00DB0FF1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Территория </w:t>
      </w:r>
      <w:r w:rsidR="002A500B">
        <w:rPr>
          <w:rFonts w:ascii="Times New Roman" w:hAnsi="Times New Roman" w:cs="Times New Roman"/>
        </w:rPr>
        <w:t>Гуранского</w:t>
      </w:r>
      <w:r w:rsidRPr="00DF799F">
        <w:rPr>
          <w:rFonts w:ascii="Times New Roman" w:hAnsi="Times New Roman" w:cs="Times New Roman"/>
        </w:rPr>
        <w:t xml:space="preserve"> сельского поселения – </w:t>
      </w:r>
      <w:r>
        <w:rPr>
          <w:rFonts w:ascii="Times New Roman" w:hAnsi="Times New Roman" w:cs="Times New Roman"/>
        </w:rPr>
        <w:t>2</w:t>
      </w:r>
      <w:r w:rsidR="005B104F">
        <w:rPr>
          <w:rFonts w:ascii="Times New Roman" w:hAnsi="Times New Roman" w:cs="Times New Roman"/>
        </w:rPr>
        <w:t xml:space="preserve">6 199 </w:t>
      </w:r>
      <w:r>
        <w:rPr>
          <w:rFonts w:ascii="Times New Roman" w:hAnsi="Times New Roman" w:cs="Times New Roman"/>
        </w:rPr>
        <w:t xml:space="preserve">га. </w:t>
      </w:r>
    </w:p>
    <w:p w:rsidR="005B104F" w:rsidRDefault="005B104F" w:rsidP="00544D03">
      <w:pPr>
        <w:ind w:firstLine="284"/>
        <w:jc w:val="both"/>
        <w:rPr>
          <w:rFonts w:ascii="Times New Roman" w:hAnsi="Times New Roman" w:cs="Times New Roman"/>
          <w:b/>
          <w:bCs/>
        </w:rPr>
      </w:pP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DF799F">
        <w:rPr>
          <w:rFonts w:ascii="Times New Roman" w:hAnsi="Times New Roman" w:cs="Times New Roman"/>
          <w:b/>
          <w:bCs/>
        </w:rPr>
        <w:t>Климат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proofErr w:type="gramStart"/>
      <w:r w:rsidRPr="00C81069">
        <w:rPr>
          <w:rFonts w:ascii="Times New Roman" w:hAnsi="Times New Roman" w:cs="Times New Roman"/>
          <w:szCs w:val="20"/>
        </w:rPr>
        <w:t>Климат</w:t>
      </w:r>
      <w:proofErr w:type="gramEnd"/>
      <w:r w:rsidR="007322DE">
        <w:rPr>
          <w:rFonts w:ascii="Times New Roman" w:hAnsi="Times New Roman" w:cs="Times New Roman"/>
          <w:szCs w:val="20"/>
        </w:rPr>
        <w:t xml:space="preserve"> </w:t>
      </w:r>
      <w:r w:rsidR="005B104F">
        <w:rPr>
          <w:rFonts w:ascii="Times New Roman" w:hAnsi="Times New Roman" w:cs="Times New Roman"/>
          <w:szCs w:val="20"/>
        </w:rPr>
        <w:t>Гуранского</w:t>
      </w:r>
      <w:r w:rsidRPr="00C81069">
        <w:rPr>
          <w:rFonts w:ascii="Times New Roman" w:hAnsi="Times New Roman" w:cs="Times New Roman"/>
        </w:rPr>
        <w:t xml:space="preserve"> муниципального образования</w:t>
      </w:r>
      <w:r w:rsidRPr="00C81069">
        <w:rPr>
          <w:rFonts w:ascii="Times New Roman" w:hAnsi="Times New Roman" w:cs="Times New Roman"/>
          <w:szCs w:val="20"/>
        </w:rPr>
        <w:t xml:space="preserve"> резко континентальный с холодной продолжительной зимой и коротким относительно жарким летом. </w:t>
      </w:r>
      <w:r w:rsidRPr="00C81069">
        <w:rPr>
          <w:rFonts w:ascii="Times New Roman" w:hAnsi="Times New Roman" w:cs="Times New Roman"/>
        </w:rPr>
        <w:t xml:space="preserve">Среднегодовая температура воздуха изменяется от -1,8 до -3,5 градусов. Средняя температура в январе от -20,5 до -22,8 градусов Цельсия, в июле от +15,1 до 17,3 градусов. Максимальная температура воздуха в июле +34 градуса, в январе -54. </w:t>
      </w:r>
      <w:r w:rsidRPr="00C81069">
        <w:rPr>
          <w:rFonts w:ascii="Times New Roman" w:hAnsi="Times New Roman" w:cs="Times New Roman"/>
          <w:szCs w:val="20"/>
        </w:rPr>
        <w:t>Столь низкие температуры воздуха обусловлены сильным выхолаживанием приземного слоя воздуха в условиях преобладания в зимний период антициклонической погоды.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</w:rPr>
      </w:pPr>
      <w:r w:rsidRPr="00C81069">
        <w:rPr>
          <w:rFonts w:ascii="Times New Roman" w:hAnsi="Times New Roman" w:cs="Times New Roman"/>
          <w:szCs w:val="20"/>
        </w:rPr>
        <w:t>В любой сезон года возможны резкие изменения погоды, переход от тепла к холоду, резкие колебания температуры воздуха от месяца к месяцу, от суток к суткам и в течение суток.</w:t>
      </w:r>
      <w:r w:rsidRPr="00C81069">
        <w:rPr>
          <w:rFonts w:ascii="Times New Roman" w:hAnsi="Times New Roman" w:cs="Times New Roman"/>
        </w:rPr>
        <w:t xml:space="preserve"> Температурный режим района обусловлен характером атмосферной циркуляции. Существенное влияние на температурный режим оказывает </w:t>
      </w:r>
      <w:proofErr w:type="spellStart"/>
      <w:r w:rsidRPr="00C81069">
        <w:rPr>
          <w:rFonts w:ascii="Times New Roman" w:hAnsi="Times New Roman" w:cs="Times New Roman"/>
        </w:rPr>
        <w:t>континентальность</w:t>
      </w:r>
      <w:proofErr w:type="spellEnd"/>
      <w:r w:rsidRPr="00C81069">
        <w:rPr>
          <w:rFonts w:ascii="Times New Roman" w:hAnsi="Times New Roman" w:cs="Times New Roman"/>
        </w:rPr>
        <w:t xml:space="preserve"> климата. </w:t>
      </w:r>
      <w:r w:rsidRPr="00C81069">
        <w:rPr>
          <w:rFonts w:ascii="Times New Roman" w:hAnsi="Times New Roman" w:cs="Times New Roman"/>
        </w:rPr>
        <w:lastRenderedPageBreak/>
        <w:t>Это проявляется в резко выраженном различии зимних и летних значений температур воздуха, а также контрастных суточных температурах воздуха.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>На рассматриваемой территории характер распределения осадков определяется особенностями общей циркуляции атмосферы и орографическими особенностями территории.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 xml:space="preserve">В целом по </w:t>
      </w:r>
      <w:proofErr w:type="spellStart"/>
      <w:r w:rsidR="005B104F">
        <w:rPr>
          <w:rFonts w:ascii="Times New Roman" w:hAnsi="Times New Roman" w:cs="Times New Roman"/>
          <w:szCs w:val="20"/>
        </w:rPr>
        <w:t>Гуранскому</w:t>
      </w:r>
      <w:proofErr w:type="spellEnd"/>
      <w:r w:rsidRPr="00C81069">
        <w:rPr>
          <w:rFonts w:ascii="Times New Roman" w:hAnsi="Times New Roman" w:cs="Times New Roman"/>
        </w:rPr>
        <w:t xml:space="preserve"> муниципальному образованию</w:t>
      </w:r>
      <w:r w:rsidRPr="00C81069">
        <w:rPr>
          <w:rFonts w:ascii="Times New Roman" w:hAnsi="Times New Roman" w:cs="Times New Roman"/>
          <w:szCs w:val="20"/>
        </w:rPr>
        <w:t xml:space="preserve"> за год выпадает 356мм. Основное количество выпадает с мая сентябрь, и годовая сумма осадков на 77,0% складывается из осадков теплого периода. Зимняя циркуляция над рассматриваемой территорией в основном не имеет характера фронтальной, а представляет собой преимущественно устойчивый перенос охлажденного и сухого континентального воздуха, обусловливающий преимущественно ясную с небольшим количеством осадков (70-80мм) погоду.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>В годовом ходе осадков минимум наблюдается в феврале-марте, максимум приходится на июль. В июле выпадает в среднем 97мм. В  летний период осадки носят как обложной, так и ливневый характер. Отмечаются грозы,  возможно выпадение града. Для рассматриваемой территории характерно возникновение туманов  Наибольшее число дней с туманом фиксируется в июле. За год отмечается в среднем 38 дней.</w:t>
      </w:r>
    </w:p>
    <w:p w:rsidR="00C87614" w:rsidRDefault="00C87614" w:rsidP="00544D03">
      <w:pPr>
        <w:ind w:firstLine="284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>Среднегодовая скорость ветра составляет 2,5 м/с. Особенности физико-географического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 xml:space="preserve">положения территории и атмосферной циркуляции обусловливают ветровой режим района изысканий. В холодный период года над большей частью Восточной Сибири устанавливается область высокого давления воздуха – Сибирский антициклон, поэтому здесь преобладает малооблачная погода со слабыми ветрами. </w:t>
      </w:r>
    </w:p>
    <w:p w:rsidR="00C87614" w:rsidRPr="00C81069" w:rsidRDefault="00C87614" w:rsidP="00544D03">
      <w:pPr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>Над территорией господствуют ветры северо-западного и юго-восточного направлений. В зимний период преобладают юго-восточные, а летом северо-западные ветры. Максимальная средняя скорость ветра зимой 3,6м/с, летом 3м/с. Наибольшая скорость ветра 1раз в год может достигать 18м/с, в 5лет 22м/с, в 15 лет- 25м/с. Наиболее ветреные месяцы апрель и май /до 3,4-3,5м/</w:t>
      </w:r>
      <w:proofErr w:type="gramStart"/>
      <w:r w:rsidRPr="00C81069">
        <w:rPr>
          <w:rFonts w:ascii="Times New Roman" w:hAnsi="Times New Roman" w:cs="Times New Roman"/>
          <w:szCs w:val="20"/>
        </w:rPr>
        <w:t>с</w:t>
      </w:r>
      <w:proofErr w:type="gramEnd"/>
      <w:r w:rsidRPr="00C81069">
        <w:rPr>
          <w:rFonts w:ascii="Times New Roman" w:hAnsi="Times New Roman" w:cs="Times New Roman"/>
          <w:szCs w:val="20"/>
        </w:rPr>
        <w:t>.</w:t>
      </w:r>
    </w:p>
    <w:p w:rsidR="00C87614" w:rsidRPr="00C81069" w:rsidRDefault="00C87614" w:rsidP="00544D03">
      <w:pPr>
        <w:widowControl w:val="0"/>
        <w:shd w:val="clear" w:color="auto" w:fill="FFFFFF"/>
        <w:tabs>
          <w:tab w:val="left" w:pos="5144"/>
        </w:tabs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Cs w:val="20"/>
        </w:rPr>
      </w:pPr>
      <w:r w:rsidRPr="00C81069">
        <w:rPr>
          <w:rFonts w:ascii="Times New Roman" w:hAnsi="Times New Roman" w:cs="Times New Roman"/>
          <w:szCs w:val="20"/>
        </w:rPr>
        <w:t xml:space="preserve">В зимний период при антициклоническом характере погоды над рассматриваемым районом наблюдается большая повторяемость штилей. В январе, феврале она составляет соответственно  42 %. Для </w:t>
      </w:r>
      <w:r w:rsidR="003900D2">
        <w:rPr>
          <w:rFonts w:ascii="Times New Roman" w:hAnsi="Times New Roman" w:cs="Times New Roman"/>
          <w:szCs w:val="20"/>
        </w:rPr>
        <w:t>Гуранского</w:t>
      </w:r>
      <w:r w:rsidRPr="00C81069">
        <w:rPr>
          <w:rFonts w:ascii="Times New Roman" w:hAnsi="Times New Roman" w:cs="Times New Roman"/>
        </w:rPr>
        <w:t xml:space="preserve"> муниципального образования</w:t>
      </w:r>
      <w:r w:rsidRPr="00C81069">
        <w:rPr>
          <w:rFonts w:ascii="Times New Roman" w:hAnsi="Times New Roman" w:cs="Times New Roman"/>
          <w:szCs w:val="20"/>
        </w:rPr>
        <w:t xml:space="preserve"> характерна и </w:t>
      </w:r>
      <w:proofErr w:type="spellStart"/>
      <w:r w:rsidRPr="00C81069">
        <w:rPr>
          <w:rFonts w:ascii="Times New Roman" w:hAnsi="Times New Roman" w:cs="Times New Roman"/>
          <w:szCs w:val="20"/>
        </w:rPr>
        <w:t>метелевая</w:t>
      </w:r>
      <w:proofErr w:type="spellEnd"/>
      <w:r w:rsidRPr="00C81069">
        <w:rPr>
          <w:rFonts w:ascii="Times New Roman" w:hAnsi="Times New Roman" w:cs="Times New Roman"/>
          <w:szCs w:val="20"/>
        </w:rPr>
        <w:t xml:space="preserve"> деятельность, которая обусловлена вторжением арктических масс, как правило, полярных циклонов. Метели наблюдаются в течение всего холодного периода. В декабре, январе средняя продолжительность метелей наибольшая.</w:t>
      </w:r>
    </w:p>
    <w:p w:rsidR="00C87614" w:rsidRDefault="00C87614" w:rsidP="00316704">
      <w:pPr>
        <w:ind w:firstLine="284"/>
        <w:rPr>
          <w:rFonts w:ascii="Times New Roman" w:hAnsi="Times New Roman" w:cs="Times New Roman"/>
          <w:b/>
          <w:bCs/>
        </w:rPr>
      </w:pP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  <w:b/>
          <w:bCs/>
        </w:rPr>
        <w:t>Территориальное деление</w:t>
      </w:r>
    </w:p>
    <w:p w:rsidR="00C87614" w:rsidRPr="00713588" w:rsidRDefault="00C87614" w:rsidP="00316704">
      <w:pPr>
        <w:ind w:firstLine="284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t xml:space="preserve">Территориально </w:t>
      </w:r>
      <w:proofErr w:type="spellStart"/>
      <w:r w:rsidR="00A44CF6">
        <w:rPr>
          <w:rFonts w:ascii="Times New Roman" w:hAnsi="Times New Roman" w:cs="Times New Roman"/>
        </w:rPr>
        <w:t>Гуранское</w:t>
      </w:r>
      <w:proofErr w:type="spellEnd"/>
      <w:r w:rsidRPr="00DF799F">
        <w:rPr>
          <w:rFonts w:ascii="Times New Roman" w:hAnsi="Times New Roman" w:cs="Times New Roman"/>
        </w:rPr>
        <w:t xml:space="preserve"> сельское поселение включает в себя </w:t>
      </w:r>
      <w:r>
        <w:rPr>
          <w:rFonts w:ascii="Times New Roman" w:hAnsi="Times New Roman" w:cs="Times New Roman"/>
        </w:rPr>
        <w:t>пять</w:t>
      </w:r>
      <w:r w:rsidRPr="00DF799F">
        <w:rPr>
          <w:rFonts w:ascii="Times New Roman" w:hAnsi="Times New Roman" w:cs="Times New Roman"/>
        </w:rPr>
        <w:t xml:space="preserve"> населенных пункт</w:t>
      </w:r>
      <w:r>
        <w:rPr>
          <w:rFonts w:ascii="Times New Roman" w:hAnsi="Times New Roman" w:cs="Times New Roman"/>
        </w:rPr>
        <w:t>ов</w:t>
      </w:r>
      <w:r w:rsidRPr="00DF799F">
        <w:rPr>
          <w:rFonts w:ascii="Times New Roman" w:hAnsi="Times New Roman" w:cs="Times New Roman"/>
        </w:rPr>
        <w:t xml:space="preserve">: </w:t>
      </w:r>
      <w:r w:rsidRPr="00C81069">
        <w:rPr>
          <w:rFonts w:ascii="Times New Roman" w:hAnsi="Times New Roman" w:cs="Times New Roman"/>
          <w:szCs w:val="20"/>
        </w:rPr>
        <w:t xml:space="preserve">деревня </w:t>
      </w:r>
      <w:proofErr w:type="spellStart"/>
      <w:r w:rsidR="00A44CF6">
        <w:rPr>
          <w:rFonts w:ascii="Times New Roman" w:hAnsi="Times New Roman" w:cs="Times New Roman"/>
          <w:szCs w:val="20"/>
        </w:rPr>
        <w:t>Ниргит</w:t>
      </w:r>
      <w:proofErr w:type="spellEnd"/>
      <w:r w:rsidRPr="00C81069">
        <w:rPr>
          <w:rFonts w:ascii="Times New Roman" w:hAnsi="Times New Roman" w:cs="Times New Roman"/>
          <w:szCs w:val="20"/>
        </w:rPr>
        <w:t xml:space="preserve">, поселок </w:t>
      </w:r>
      <w:r w:rsidR="00A44CF6">
        <w:rPr>
          <w:rFonts w:ascii="Times New Roman" w:hAnsi="Times New Roman" w:cs="Times New Roman"/>
          <w:szCs w:val="20"/>
        </w:rPr>
        <w:t>Целинные Земли</w:t>
      </w:r>
      <w:r w:rsidRPr="00C81069">
        <w:rPr>
          <w:rFonts w:ascii="Times New Roman" w:hAnsi="Times New Roman" w:cs="Times New Roman"/>
          <w:szCs w:val="20"/>
        </w:rPr>
        <w:t xml:space="preserve">, </w:t>
      </w:r>
      <w:r w:rsidR="00A44CF6">
        <w:rPr>
          <w:rFonts w:ascii="Times New Roman" w:hAnsi="Times New Roman" w:cs="Times New Roman"/>
          <w:szCs w:val="20"/>
        </w:rPr>
        <w:t xml:space="preserve">деревня Андреевка, село Гуран, село </w:t>
      </w:r>
      <w:proofErr w:type="spellStart"/>
      <w:r w:rsidR="00A44CF6">
        <w:rPr>
          <w:rFonts w:ascii="Times New Roman" w:hAnsi="Times New Roman" w:cs="Times New Roman"/>
          <w:szCs w:val="20"/>
        </w:rPr>
        <w:t>Буслайка</w:t>
      </w:r>
      <w:proofErr w:type="spellEnd"/>
      <w:r w:rsidR="00A44CF6">
        <w:rPr>
          <w:rFonts w:ascii="Times New Roman" w:hAnsi="Times New Roman" w:cs="Times New Roman"/>
          <w:szCs w:val="20"/>
        </w:rPr>
        <w:t xml:space="preserve"> </w:t>
      </w:r>
      <w:r w:rsidRPr="00DF799F">
        <w:rPr>
          <w:rFonts w:ascii="Times New Roman" w:hAnsi="Times New Roman" w:cs="Times New Roman"/>
        </w:rPr>
        <w:t>численность населения на начало 201</w:t>
      </w:r>
      <w:r w:rsidR="00A44CF6">
        <w:rPr>
          <w:rFonts w:ascii="Times New Roman" w:hAnsi="Times New Roman" w:cs="Times New Roman"/>
        </w:rPr>
        <w:t>5</w:t>
      </w:r>
      <w:r w:rsidRPr="00DF799F">
        <w:rPr>
          <w:rFonts w:ascii="Times New Roman" w:hAnsi="Times New Roman" w:cs="Times New Roman"/>
        </w:rPr>
        <w:t xml:space="preserve"> года составляет </w:t>
      </w:r>
      <w:r w:rsidR="00A44CF6">
        <w:rPr>
          <w:rFonts w:ascii="Times New Roman" w:hAnsi="Times New Roman" w:cs="Times New Roman"/>
        </w:rPr>
        <w:t>1746</w:t>
      </w:r>
      <w:r w:rsidRPr="005A1B24">
        <w:rPr>
          <w:rFonts w:ascii="Times New Roman" w:hAnsi="Times New Roman" w:cs="Times New Roman"/>
        </w:rPr>
        <w:t xml:space="preserve"> чел.</w:t>
      </w:r>
      <w:r w:rsidRPr="00DF799F">
        <w:rPr>
          <w:rFonts w:ascii="Times New Roman" w:hAnsi="Times New Roman" w:cs="Times New Roman"/>
        </w:rPr>
        <w:t xml:space="preserve"> </w:t>
      </w:r>
      <w:r w:rsidRPr="00DF799F">
        <w:rPr>
          <w:rFonts w:ascii="Times New Roman" w:hAnsi="Times New Roman" w:cs="Times New Roman"/>
        </w:rPr>
        <w:br/>
      </w:r>
    </w:p>
    <w:p w:rsidR="00C87614" w:rsidRPr="00713588" w:rsidRDefault="00C87614" w:rsidP="00544D03">
      <w:pPr>
        <w:ind w:firstLine="284"/>
        <w:rPr>
          <w:rFonts w:ascii="Times New Roman" w:hAnsi="Times New Roman" w:cs="Arial"/>
          <w:kern w:val="1"/>
          <w:szCs w:val="20"/>
        </w:rPr>
      </w:pP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  <w:b/>
          <w:bCs/>
        </w:rPr>
        <w:t>Охрана окружающей среды.</w:t>
      </w:r>
      <w:r w:rsidRPr="00DF799F">
        <w:rPr>
          <w:rFonts w:ascii="Times New Roman" w:hAnsi="Times New Roman" w:cs="Times New Roman"/>
        </w:rPr>
        <w:br/>
      </w:r>
      <w:r w:rsidRPr="00DF799F">
        <w:rPr>
          <w:rFonts w:ascii="Times New Roman" w:hAnsi="Times New Roman" w:cs="Times New Roman"/>
        </w:rPr>
        <w:br/>
      </w:r>
      <w:r w:rsidRPr="00713588">
        <w:rPr>
          <w:rFonts w:ascii="Times New Roman" w:hAnsi="Times New Roman" w:cs="Arial"/>
          <w:kern w:val="1"/>
          <w:szCs w:val="20"/>
        </w:rPr>
        <w:t>Согласно закону РФ «Об охране окружающей среды» (2002 г.), органы местного самоуправления ответственны за экологическое состояние всей подведомственной территории и обязаны оказывать содействие гражданам в реализации их прав в области охраны окружающей среды. Муниципальные власти вправе использовать данные экологического мониторинга для разработки прогнозов социально-экономического развития и целевых программ в области охраны окружающей среды.</w:t>
      </w:r>
    </w:p>
    <w:p w:rsidR="00C87614" w:rsidRPr="00713588" w:rsidRDefault="00C87614" w:rsidP="00544D03">
      <w:pPr>
        <w:ind w:firstLine="284"/>
        <w:jc w:val="both"/>
        <w:rPr>
          <w:rFonts w:ascii="Times New Roman" w:hAnsi="Times New Roman" w:cs="Arial"/>
          <w:kern w:val="1"/>
          <w:szCs w:val="20"/>
        </w:rPr>
      </w:pPr>
      <w:r w:rsidRPr="00713588">
        <w:rPr>
          <w:rFonts w:ascii="Times New Roman" w:hAnsi="Times New Roman" w:cs="Arial"/>
          <w:kern w:val="1"/>
          <w:szCs w:val="20"/>
        </w:rPr>
        <w:t>В соответствии с ФЗ № 131 (ст.16), к вопросам местного значения муниципального образования относятся, в частности, и вопросы охраны окружающей среды:</w:t>
      </w:r>
    </w:p>
    <w:p w:rsidR="00C87614" w:rsidRPr="00713588" w:rsidRDefault="00C87614" w:rsidP="00544D03">
      <w:pPr>
        <w:numPr>
          <w:ilvl w:val="0"/>
          <w:numId w:val="8"/>
        </w:numPr>
        <w:tabs>
          <w:tab w:val="num" w:pos="1134"/>
        </w:tabs>
        <w:ind w:left="0" w:firstLine="284"/>
        <w:jc w:val="both"/>
        <w:rPr>
          <w:rFonts w:ascii="Times New Roman" w:hAnsi="Times New Roman" w:cs="Arial"/>
          <w:kern w:val="1"/>
          <w:szCs w:val="20"/>
        </w:rPr>
      </w:pPr>
      <w:r w:rsidRPr="00713588">
        <w:rPr>
          <w:rFonts w:ascii="Times New Roman" w:hAnsi="Times New Roman" w:cs="Arial"/>
          <w:kern w:val="1"/>
          <w:szCs w:val="20"/>
        </w:rPr>
        <w:t>организация мероприятий по охране окружающей среды в границах муниципального образования;</w:t>
      </w:r>
    </w:p>
    <w:p w:rsidR="00C87614" w:rsidRPr="00713588" w:rsidRDefault="00C87614" w:rsidP="00544D03">
      <w:pPr>
        <w:numPr>
          <w:ilvl w:val="0"/>
          <w:numId w:val="8"/>
        </w:numPr>
        <w:tabs>
          <w:tab w:val="num" w:pos="1134"/>
        </w:tabs>
        <w:ind w:left="0" w:firstLine="284"/>
        <w:jc w:val="both"/>
        <w:rPr>
          <w:rFonts w:ascii="Times New Roman" w:hAnsi="Times New Roman" w:cs="Arial"/>
          <w:kern w:val="1"/>
          <w:szCs w:val="20"/>
        </w:rPr>
      </w:pPr>
      <w:r w:rsidRPr="00713588">
        <w:rPr>
          <w:rFonts w:ascii="Times New Roman" w:hAnsi="Times New Roman" w:cs="Arial"/>
          <w:kern w:val="1"/>
          <w:szCs w:val="20"/>
        </w:rPr>
        <w:lastRenderedPageBreak/>
        <w:t>организация и осуществление экологического контроля объектов производственного и социального назначения на территории поселения, за исключением объектов, экологический контроль которых осуществляют федеральные органы государственной власти;</w:t>
      </w:r>
    </w:p>
    <w:p w:rsidR="00C87614" w:rsidRPr="00713588" w:rsidRDefault="00C87614" w:rsidP="00544D03">
      <w:pPr>
        <w:numPr>
          <w:ilvl w:val="0"/>
          <w:numId w:val="8"/>
        </w:numPr>
        <w:tabs>
          <w:tab w:val="num" w:pos="1134"/>
        </w:tabs>
        <w:ind w:left="0" w:firstLine="284"/>
        <w:jc w:val="both"/>
        <w:rPr>
          <w:rFonts w:ascii="Times New Roman" w:hAnsi="Times New Roman" w:cs="Arial"/>
          <w:b/>
          <w:bCs/>
          <w:kern w:val="1"/>
          <w:szCs w:val="20"/>
        </w:rPr>
      </w:pPr>
      <w:r w:rsidRPr="00713588">
        <w:rPr>
          <w:rFonts w:ascii="Times New Roman" w:hAnsi="Times New Roman" w:cs="Arial"/>
          <w:kern w:val="1"/>
          <w:szCs w:val="20"/>
        </w:rPr>
        <w:t>организация сбора, вывоза, утилизации и переработки бытовых и промышленных отходов.</w:t>
      </w:r>
    </w:p>
    <w:p w:rsidR="00C87614" w:rsidRDefault="00C87614" w:rsidP="00544D03">
      <w:pPr>
        <w:ind w:firstLine="284"/>
        <w:jc w:val="both"/>
        <w:rPr>
          <w:rFonts w:ascii="Times New Roman" w:hAnsi="Times New Roman" w:cs="Times New Roman"/>
          <w:kern w:val="1"/>
          <w:szCs w:val="20"/>
        </w:rPr>
      </w:pPr>
      <w:proofErr w:type="gramStart"/>
      <w:r w:rsidRPr="00713588">
        <w:rPr>
          <w:rFonts w:ascii="Times New Roman" w:hAnsi="Times New Roman" w:cs="Times New Roman"/>
          <w:kern w:val="1"/>
          <w:szCs w:val="20"/>
        </w:rPr>
        <w:t>Действия администрации муниципального образования должны быть направлены в первую очередь на предупреждение загрязнений окружающей среды путём последовательного и планомерного внедрения современных технологий, способствующих снижению негативного воздействия хозяйственной деятельности на окружающую среду.</w:t>
      </w:r>
      <w:proofErr w:type="gramEnd"/>
    </w:p>
    <w:p w:rsidR="00C87614" w:rsidRPr="00713588" w:rsidRDefault="00C87614" w:rsidP="00544D03">
      <w:pPr>
        <w:ind w:firstLine="284"/>
        <w:jc w:val="both"/>
        <w:rPr>
          <w:rFonts w:ascii="Times New Roman" w:hAnsi="Times New Roman" w:cs="Times New Roman"/>
          <w:kern w:val="1"/>
          <w:szCs w:val="20"/>
        </w:rPr>
      </w:pPr>
    </w:p>
    <w:p w:rsidR="00C87614" w:rsidRDefault="00C87614" w:rsidP="00544D03">
      <w:pPr>
        <w:widowControl w:val="0"/>
        <w:ind w:firstLine="284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DF799F">
        <w:rPr>
          <w:rFonts w:ascii="Times New Roman" w:hAnsi="Times New Roman" w:cs="Times New Roman"/>
          <w:b/>
          <w:bCs/>
          <w:i/>
          <w:iCs/>
          <w:u w:val="single"/>
        </w:rPr>
        <w:t>Состояние и мероприятия по охране окружающей среды</w:t>
      </w:r>
    </w:p>
    <w:p w:rsidR="00C87614" w:rsidRPr="00FA5C30" w:rsidRDefault="00C87614" w:rsidP="00544D03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DF799F">
        <w:rPr>
          <w:rFonts w:ascii="Times New Roman" w:hAnsi="Times New Roman" w:cs="Times New Roman"/>
        </w:rPr>
        <w:br/>
      </w:r>
      <w:r w:rsidRPr="00FA5C30">
        <w:rPr>
          <w:rFonts w:ascii="Times New Roman" w:hAnsi="Times New Roman" w:cs="Times New Roman"/>
        </w:rPr>
        <w:t>Состояние воздушного бассейна является одним из основных экологических факторов, определяющих экологическую ситуацию и условия проживания населения.</w:t>
      </w:r>
    </w:p>
    <w:p w:rsidR="00C87614" w:rsidRPr="00FA5C30" w:rsidRDefault="00C87614" w:rsidP="00544D03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FA5C30">
        <w:rPr>
          <w:rFonts w:ascii="Times New Roman" w:hAnsi="Times New Roman" w:cs="Times New Roman"/>
        </w:rPr>
        <w:t>Состояние атмосферного воздуха определяется условиями циркуляции и степенью хозяйственного освоения рассматриваемой территории, а также характеристиками фонового состояния атмосферы.</w:t>
      </w:r>
    </w:p>
    <w:p w:rsidR="00C87614" w:rsidRPr="00FA5C30" w:rsidRDefault="00C87614" w:rsidP="00544D03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FA5C30">
        <w:rPr>
          <w:rFonts w:ascii="Times New Roman" w:hAnsi="Times New Roman" w:cs="Times New Roman"/>
        </w:rPr>
        <w:t>Основное влияние на загрязнение атмосферного воздуха поселения оказыва</w:t>
      </w:r>
      <w:r w:rsidR="00A44CF6">
        <w:rPr>
          <w:rFonts w:ascii="Times New Roman" w:hAnsi="Times New Roman" w:cs="Times New Roman"/>
        </w:rPr>
        <w:t>ет</w:t>
      </w:r>
      <w:r w:rsidRPr="00FA5C30">
        <w:rPr>
          <w:rFonts w:ascii="Times New Roman" w:hAnsi="Times New Roman" w:cs="Times New Roman"/>
        </w:rPr>
        <w:t xml:space="preserve"> предприятие по обслуживанию автомобилей (АЗС). </w:t>
      </w:r>
    </w:p>
    <w:p w:rsidR="00C87614" w:rsidRPr="00FA5C30" w:rsidRDefault="00C87614" w:rsidP="00544D03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FA5C30">
        <w:rPr>
          <w:rFonts w:ascii="Times New Roman" w:hAnsi="Times New Roman" w:cs="Times New Roman"/>
        </w:rPr>
        <w:t>Учитывая, что население использует дровяное отопление, негативное воздействие на здоровье населения будет минимальным.</w:t>
      </w:r>
    </w:p>
    <w:p w:rsidR="00C87614" w:rsidRPr="00FA5C30" w:rsidRDefault="00C87614" w:rsidP="00544D03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color w:val="FF0000"/>
        </w:rPr>
      </w:pPr>
    </w:p>
    <w:p w:rsidR="00C87614" w:rsidRDefault="00C87614" w:rsidP="00544D03">
      <w:pPr>
        <w:ind w:firstLine="284"/>
        <w:rPr>
          <w:rFonts w:ascii="Times New Roman" w:hAnsi="Times New Roman" w:cs="Times New Roman"/>
        </w:rPr>
      </w:pPr>
    </w:p>
    <w:p w:rsidR="00C87614" w:rsidRDefault="00C87614" w:rsidP="00544D03">
      <w:pPr>
        <w:ind w:firstLine="284"/>
        <w:rPr>
          <w:rFonts w:ascii="Times New Roman" w:hAnsi="Times New Roman" w:cs="Times New Roman"/>
        </w:rPr>
      </w:pPr>
    </w:p>
    <w:p w:rsidR="00C87614" w:rsidRDefault="00C87614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6A535E" w:rsidRDefault="006A535E" w:rsidP="00544D03">
      <w:pPr>
        <w:ind w:firstLine="284"/>
        <w:jc w:val="center"/>
        <w:rPr>
          <w:rFonts w:ascii="Times New Roman" w:hAnsi="Times New Roman" w:cs="Times New Roman"/>
        </w:rPr>
      </w:pPr>
    </w:p>
    <w:p w:rsidR="0077666C" w:rsidRDefault="0077666C" w:rsidP="00544D03">
      <w:pPr>
        <w:ind w:firstLine="284"/>
        <w:jc w:val="center"/>
        <w:rPr>
          <w:rFonts w:ascii="Times New Roman" w:hAnsi="Times New Roman" w:cs="Times New Roman"/>
        </w:rPr>
        <w:sectPr w:rsidR="0077666C" w:rsidSect="00572C4B">
          <w:type w:val="continuous"/>
          <w:pgSz w:w="11905" w:h="16837"/>
          <w:pgMar w:top="709" w:right="907" w:bottom="993" w:left="1701" w:header="0" w:footer="3" w:gutter="0"/>
          <w:cols w:space="720"/>
          <w:noEndnote/>
          <w:docGrid w:linePitch="360"/>
        </w:sectPr>
      </w:pPr>
    </w:p>
    <w:tbl>
      <w:tblPr>
        <w:tblW w:w="197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5"/>
        <w:gridCol w:w="2842"/>
        <w:gridCol w:w="915"/>
        <w:gridCol w:w="928"/>
        <w:gridCol w:w="1985"/>
        <w:gridCol w:w="1701"/>
        <w:gridCol w:w="236"/>
        <w:gridCol w:w="614"/>
        <w:gridCol w:w="197"/>
        <w:gridCol w:w="795"/>
        <w:gridCol w:w="16"/>
        <w:gridCol w:w="811"/>
        <w:gridCol w:w="166"/>
        <w:gridCol w:w="992"/>
        <w:gridCol w:w="850"/>
        <w:gridCol w:w="142"/>
        <w:gridCol w:w="94"/>
        <w:gridCol w:w="541"/>
        <w:gridCol w:w="340"/>
        <w:gridCol w:w="17"/>
        <w:gridCol w:w="376"/>
        <w:gridCol w:w="236"/>
        <w:gridCol w:w="252"/>
        <w:gridCol w:w="579"/>
        <w:gridCol w:w="50"/>
        <w:gridCol w:w="212"/>
        <w:gridCol w:w="236"/>
        <w:gridCol w:w="433"/>
        <w:gridCol w:w="841"/>
        <w:gridCol w:w="236"/>
        <w:gridCol w:w="54"/>
        <w:gridCol w:w="1510"/>
      </w:tblGrid>
      <w:tr w:rsidR="00806B72" w:rsidRPr="00806B72" w:rsidTr="00D04DD3">
        <w:trPr>
          <w:gridAfter w:val="1"/>
          <w:wAfter w:w="1510" w:type="dxa"/>
          <w:trHeight w:val="255"/>
        </w:trPr>
        <w:tc>
          <w:tcPr>
            <w:tcW w:w="13623" w:type="dxa"/>
            <w:gridSpan w:val="15"/>
            <w:vAlign w:val="center"/>
            <w:hideMark/>
          </w:tcPr>
          <w:p w:rsidR="00806B72" w:rsidRPr="00806B72" w:rsidRDefault="00806B72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lastRenderedPageBreak/>
              <w:t>МЕРОПРИЯТИЯ ПРОГРАММЫ КОМПЛЕКСНОГО РАЗВИТИЯ КОММУНАЛЬНОЙ ИНФРАСТРУКТУРЫ</w:t>
            </w:r>
          </w:p>
        </w:tc>
        <w:tc>
          <w:tcPr>
            <w:tcW w:w="236" w:type="dxa"/>
            <w:gridSpan w:val="2"/>
            <w:vAlign w:val="center"/>
          </w:tcPr>
          <w:p w:rsidR="00806B72" w:rsidRPr="00806B72" w:rsidRDefault="00806B72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4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4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</w:tr>
      <w:tr w:rsidR="00806B72" w:rsidRPr="00806B72" w:rsidTr="00D04DD3">
        <w:trPr>
          <w:gridAfter w:val="1"/>
          <w:wAfter w:w="1510" w:type="dxa"/>
          <w:trHeight w:val="255"/>
        </w:trPr>
        <w:tc>
          <w:tcPr>
            <w:tcW w:w="13623" w:type="dxa"/>
            <w:gridSpan w:val="15"/>
            <w:noWrap/>
            <w:vAlign w:val="center"/>
            <w:hideMark/>
          </w:tcPr>
          <w:p w:rsidR="00806B72" w:rsidRPr="00806B72" w:rsidRDefault="00926A7A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ГУРАНСКОГО</w:t>
            </w:r>
            <w:r w:rsidR="00806B72"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МУНИЦИПАЛЬНОГО ОБРАЗОВАНИЯ В  2015-2024 ГОДАХ</w:t>
            </w:r>
          </w:p>
        </w:tc>
        <w:tc>
          <w:tcPr>
            <w:tcW w:w="236" w:type="dxa"/>
            <w:gridSpan w:val="2"/>
            <w:noWrap/>
            <w:vAlign w:val="center"/>
          </w:tcPr>
          <w:p w:rsidR="00806B72" w:rsidRPr="00806B72" w:rsidRDefault="00806B72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4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4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</w:tr>
      <w:tr w:rsidR="00806B72" w:rsidRPr="00806B72" w:rsidTr="00D04DD3">
        <w:trPr>
          <w:trHeight w:val="255"/>
        </w:trPr>
        <w:tc>
          <w:tcPr>
            <w:tcW w:w="575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842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3518" w:type="dxa"/>
            <w:gridSpan w:val="9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</w:tr>
      <w:tr w:rsidR="00806B72" w:rsidRPr="00806B72" w:rsidTr="00D04DD3">
        <w:trPr>
          <w:trHeight w:val="255"/>
        </w:trPr>
        <w:tc>
          <w:tcPr>
            <w:tcW w:w="575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842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3518" w:type="dxa"/>
            <w:gridSpan w:val="9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noWrap/>
            <w:vAlign w:val="bottom"/>
          </w:tcPr>
          <w:p w:rsidR="00806B72" w:rsidRPr="00806B72" w:rsidRDefault="00806B72" w:rsidP="00806B72">
            <w:pPr>
              <w:rPr>
                <w:rFonts w:ascii="Arial" w:eastAsia="Times New Roman" w:hAnsi="Arial" w:cs="Times New Roman"/>
                <w:color w:val="auto"/>
                <w:sz w:val="20"/>
                <w:szCs w:val="20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5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№ </w:t>
            </w:r>
            <w:proofErr w:type="gramStart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</w:t>
            </w:r>
            <w:proofErr w:type="gramEnd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Наименование основных мероприятий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Ответственный исполнитель, соисполнители и участники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D3" w:rsidRPr="00806B72" w:rsidRDefault="00D04DD3" w:rsidP="000E6B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Объем финансирования всего, </w:t>
            </w:r>
            <w:proofErr w:type="spellStart"/>
            <w:r w:rsidR="000E6B25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млн</w:t>
            </w:r>
            <w:proofErr w:type="gramStart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.р</w:t>
            </w:r>
            <w:proofErr w:type="gramEnd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уб</w:t>
            </w:r>
            <w:proofErr w:type="spellEnd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.</w:t>
            </w:r>
          </w:p>
        </w:tc>
        <w:tc>
          <w:tcPr>
            <w:tcW w:w="48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 xml:space="preserve">                    в том числе по годам: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443" w:type="dxa"/>
            <w:gridSpan w:val="4"/>
            <w:noWrap/>
            <w:vAlign w:val="center"/>
          </w:tcPr>
          <w:p w:rsidR="00D04DD3" w:rsidRPr="00806B72" w:rsidRDefault="00D04DD3" w:rsidP="00806B72">
            <w:pPr>
              <w:jc w:val="center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8F45DC">
        <w:trPr>
          <w:gridAfter w:val="8"/>
          <w:wAfter w:w="3572" w:type="dxa"/>
          <w:trHeight w:val="475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2015г.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2016г.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2018г.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2019г.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center"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806B72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325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14" w:rsidRPr="00570187" w:rsidRDefault="00881814" w:rsidP="00881814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Строительство 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водонапорной</w:t>
            </w:r>
            <w:proofErr w:type="gramEnd"/>
          </w:p>
          <w:p w:rsidR="00D04DD3" w:rsidRPr="00806B72" w:rsidRDefault="00881814" w:rsidP="0088181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башни на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ул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.Н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иколаева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20а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с.Гуран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Гуранского 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МО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8B433A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33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7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0D7BD5">
        <w:trPr>
          <w:gridAfter w:val="8"/>
          <w:wAfter w:w="3572" w:type="dxa"/>
          <w:trHeight w:val="29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 w:val="restart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1.1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Изыскание водоносного слоя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D3" w:rsidRDefault="00D04DD3">
            <w:r w:rsidRPr="00E60AB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46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46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8B433A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881814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57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1.2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Оформление земельного участка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D3" w:rsidRDefault="00D04DD3">
            <w:r w:rsidRPr="00E60AB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0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B574ED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</w:t>
            </w:r>
            <w:r w:rsidR="008B433A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B574ED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</w:t>
            </w:r>
            <w:r w:rsidR="00881814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2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2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1.3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Проект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D3" w:rsidRDefault="00D04DD3">
            <w:r w:rsidRPr="00DC69E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3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02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9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881814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2</w:t>
            </w: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881814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2</w:t>
            </w: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76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1.4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Бурение скважины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D3" w:rsidRDefault="00D04DD3">
            <w:r w:rsidRPr="00DC69E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9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3,7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72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6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6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9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1.5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Строительство башни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D3" w:rsidRDefault="00D04DD3">
            <w:r w:rsidRPr="00DC69E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72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0E6B25" w:rsidP="000E6B25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82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37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4DD3" w:rsidRDefault="00D04DD3" w:rsidP="0080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Default="00D04DD3" w:rsidP="0085374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D3" w:rsidRPr="00806B72" w:rsidRDefault="00D04DD3" w:rsidP="003420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B433A">
        <w:trPr>
          <w:gridAfter w:val="12"/>
          <w:wAfter w:w="5015" w:type="dxa"/>
          <w:trHeight w:val="354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</w:t>
            </w:r>
            <w:proofErr w:type="gramEnd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Наименование основных мероприятий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Ответственный исполнитель, соисполнители и участники</w:t>
            </w:r>
          </w:p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0E6B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Объем финансирования всего, </w:t>
            </w:r>
            <w:r w:rsidR="000E6B25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млн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.</w:t>
            </w:r>
            <w:r w:rsidR="000D7BD5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руб.</w:t>
            </w:r>
          </w:p>
        </w:tc>
        <w:tc>
          <w:tcPr>
            <w:tcW w:w="48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 xml:space="preserve">                    в том числе по годам: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B433A">
        <w:trPr>
          <w:gridAfter w:val="12"/>
          <w:wAfter w:w="5015" w:type="dxa"/>
          <w:trHeight w:val="456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2015г.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2016г.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2017г.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2018г.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2019г.</w:t>
            </w:r>
          </w:p>
        </w:tc>
        <w:tc>
          <w:tcPr>
            <w:tcW w:w="99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F45DC">
        <w:trPr>
          <w:gridAfter w:val="12"/>
          <w:wAfter w:w="5015" w:type="dxa"/>
          <w:trHeight w:val="219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14" w:rsidRPr="00570187" w:rsidRDefault="00881814" w:rsidP="00881814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Строительство 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водонапорной</w:t>
            </w:r>
            <w:proofErr w:type="gramEnd"/>
          </w:p>
          <w:p w:rsidR="00881814" w:rsidRPr="00570187" w:rsidRDefault="00881814" w:rsidP="00881814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башни на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ул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.Л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енина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29а</w:t>
            </w:r>
          </w:p>
          <w:p w:rsidR="008F45DC" w:rsidRDefault="00881814" w:rsidP="00881814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с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.Г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уран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5DC" w:rsidRPr="00806B72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Администрация Гуранского 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29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03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2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29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45DC" w:rsidRPr="00806B72" w:rsidRDefault="008F45DC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92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2.1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Изыскание водоносного слоя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Default="008F45DC">
            <w:r w:rsidRPr="00064E9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59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19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97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1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Оформление земельного участка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Default="008F45DC">
            <w:r w:rsidRPr="00064E9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83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B574ED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</w:t>
            </w: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B574ED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</w:t>
            </w: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33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8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2.3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Проект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Default="008F45DC">
            <w:r w:rsidRPr="004A1C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3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9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6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9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8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2.4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Бурение скважины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Default="008F45DC">
            <w:r w:rsidRPr="004A1C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Администрация Гуранского 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5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92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6D424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F45DC">
        <w:trPr>
          <w:gridAfter w:val="8"/>
          <w:wAfter w:w="3572" w:type="dxa"/>
          <w:trHeight w:val="21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Pr="00806B72" w:rsidRDefault="008F45DC" w:rsidP="008F45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Строительство башни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Гуранского 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</w:t>
            </w:r>
          </w:p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8F45DC" w:rsidRPr="00806B72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5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570187">
        <w:trPr>
          <w:gridAfter w:val="8"/>
          <w:wAfter w:w="3572" w:type="dxa"/>
          <w:trHeight w:val="16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8B433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F45DC">
        <w:trPr>
          <w:gridAfter w:val="8"/>
          <w:wAfter w:w="3572" w:type="dxa"/>
          <w:trHeight w:val="32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45DC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  <w:p w:rsidR="008F45DC" w:rsidRPr="00806B72" w:rsidRDefault="008F45DC" w:rsidP="008F45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8F45DC" w:rsidRPr="00806B72" w:rsidTr="008B433A">
        <w:trPr>
          <w:gridAfter w:val="8"/>
          <w:wAfter w:w="3572" w:type="dxa"/>
          <w:trHeight w:val="253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</w:t>
            </w:r>
            <w:proofErr w:type="gramEnd"/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/п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Наименование основных мероприятий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5DC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Ответственный исполнитель, соисполнители и участники</w:t>
            </w:r>
          </w:p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8B4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6F4983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Объем финансирования всего,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млн</w:t>
            </w:r>
            <w:proofErr w:type="gramStart"/>
            <w:r w:rsidR="008F45DC"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.р</w:t>
            </w:r>
            <w:proofErr w:type="gramEnd"/>
            <w:r w:rsidR="008F45DC"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уб</w:t>
            </w:r>
            <w:proofErr w:type="spellEnd"/>
            <w:r w:rsidR="008F45DC"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6F4983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2020</w:t>
            </w:r>
            <w:r w:rsidR="008F45DC"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</w:t>
            </w:r>
            <w:r w:rsidR="006F4983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21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г.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</w:t>
            </w:r>
            <w:r w:rsidR="006F4983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22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</w:t>
            </w:r>
            <w:r w:rsidR="006F4983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23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45DC" w:rsidRPr="00806B72" w:rsidRDefault="008F45DC" w:rsidP="006F49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20</w:t>
            </w:r>
            <w:r w:rsidR="006F4983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24</w:t>
            </w:r>
            <w:r w:rsidRPr="00806B72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г.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F45DC" w:rsidRPr="00806B72" w:rsidRDefault="008F45DC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23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570187" w:rsidRDefault="00D04DD3" w:rsidP="00853740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Строительство 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водонапорной</w:t>
            </w:r>
            <w:proofErr w:type="gramEnd"/>
          </w:p>
          <w:p w:rsidR="00D04DD3" w:rsidRPr="00806B72" w:rsidRDefault="00D04DD3" w:rsidP="008F45DC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башни на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ул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.К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алинина</w:t>
            </w:r>
            <w:proofErr w:type="spellEnd"/>
            <w:r w:rsidR="008F45D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23а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д.Андреевка</w:t>
            </w:r>
            <w:proofErr w:type="spellEnd"/>
            <w:r w:rsidR="00E16DE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Гуранского 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97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3,7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57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25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F4983" w:rsidP="006A1469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6A1469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D04DD3" w:rsidRPr="00806B72" w:rsidTr="00570187">
        <w:trPr>
          <w:gridAfter w:val="8"/>
          <w:wAfter w:w="3572" w:type="dxa"/>
          <w:trHeight w:val="15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D3" w:rsidRPr="00806B72" w:rsidRDefault="00D04DD3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DD3" w:rsidRPr="00806B72" w:rsidRDefault="00D04DD3" w:rsidP="00D04DD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 w:val="restart"/>
            <w:noWrap/>
            <w:vAlign w:val="bottom"/>
          </w:tcPr>
          <w:p w:rsidR="00D04DD3" w:rsidRPr="00806B72" w:rsidRDefault="00D04DD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570187">
        <w:trPr>
          <w:gridAfter w:val="8"/>
          <w:wAfter w:w="3572" w:type="dxa"/>
          <w:trHeight w:val="233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Pr="00570187" w:rsidRDefault="000E6B25" w:rsidP="000E6B25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Строительство 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водонапорной</w:t>
            </w:r>
            <w:proofErr w:type="gramEnd"/>
          </w:p>
          <w:p w:rsidR="000E6B25" w:rsidRPr="00570187" w:rsidRDefault="000E6B25" w:rsidP="000E6B25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ind w:right="-142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башни на </w:t>
            </w: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ул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.К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алинина</w:t>
            </w:r>
            <w:proofErr w:type="spellEnd"/>
          </w:p>
          <w:p w:rsidR="006F4983" w:rsidRPr="00806B72" w:rsidRDefault="000E6B25" w:rsidP="000E6B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Start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.Ц</w:t>
            </w:r>
            <w:proofErr w:type="gram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>елинные</w:t>
            </w:r>
            <w:proofErr w:type="spellEnd"/>
            <w:r w:rsidRPr="0057018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Земли</w:t>
            </w:r>
            <w:r w:rsidR="006A146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9а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25" w:rsidRDefault="000E6B25"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Администрация Гуранского </w:t>
            </w: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Default="000E6B25" w:rsidP="000E6B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570187">
        <w:trPr>
          <w:gridAfter w:val="8"/>
          <w:wAfter w:w="3572" w:type="dxa"/>
          <w:trHeight w:val="190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0E6B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Областной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4,6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570187">
        <w:trPr>
          <w:gridAfter w:val="8"/>
          <w:wAfter w:w="3572" w:type="dxa"/>
          <w:trHeight w:val="14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0E6B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Федеральный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570187">
        <w:trPr>
          <w:gridAfter w:val="8"/>
          <w:wAfter w:w="3572" w:type="dxa"/>
          <w:trHeight w:val="201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0E6B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Местный б-т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6F4983" w:rsidP="006A1469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</w:t>
            </w:r>
            <w:r w:rsidR="006A1469"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6A1469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6F4983">
        <w:trPr>
          <w:gridAfter w:val="8"/>
          <w:wAfter w:w="3572" w:type="dxa"/>
          <w:trHeight w:val="146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B25" w:rsidRDefault="000E6B25" w:rsidP="006D424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6B25" w:rsidRPr="00806B72" w:rsidRDefault="000E6B25" w:rsidP="006F49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06B7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Другие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6F4983" w:rsidRPr="00806B72" w:rsidTr="006F4983">
        <w:trPr>
          <w:gridAfter w:val="8"/>
          <w:wAfter w:w="3572" w:type="dxa"/>
          <w:trHeight w:val="27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83" w:rsidRDefault="006F4983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83" w:rsidRDefault="006F4983" w:rsidP="000E6B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83" w:rsidRPr="00806B72" w:rsidRDefault="006F4983" w:rsidP="006F498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F4983" w:rsidRPr="00806B72" w:rsidRDefault="006F4983" w:rsidP="006F49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A1469" w:rsidP="006A1469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noWrap/>
            <w:vAlign w:val="bottom"/>
          </w:tcPr>
          <w:p w:rsidR="006F4983" w:rsidRPr="00806B72" w:rsidRDefault="006F4983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179"/>
        </w:trPr>
        <w:tc>
          <w:tcPr>
            <w:tcW w:w="5260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0E6B25" w:rsidRDefault="000E6B25"/>
        </w:tc>
        <w:tc>
          <w:tcPr>
            <w:tcW w:w="7513" w:type="dxa"/>
            <w:gridSpan w:val="10"/>
            <w:tcBorders>
              <w:top w:val="single" w:sz="4" w:space="0" w:color="auto"/>
              <w:left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3935"/>
        </w:trPr>
        <w:tc>
          <w:tcPr>
            <w:tcW w:w="5260" w:type="dxa"/>
            <w:gridSpan w:val="4"/>
            <w:vMerge/>
            <w:vAlign w:val="center"/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497" w:type="dxa"/>
            <w:gridSpan w:val="16"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43" w:type="dxa"/>
            <w:gridSpan w:val="4"/>
            <w:vMerge/>
            <w:tcBorders>
              <w:left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12"/>
          <w:wAfter w:w="5015" w:type="dxa"/>
          <w:trHeight w:val="288"/>
        </w:trPr>
        <w:tc>
          <w:tcPr>
            <w:tcW w:w="5260" w:type="dxa"/>
            <w:gridSpan w:val="4"/>
            <w:vMerge/>
            <w:noWrap/>
            <w:vAlign w:val="center"/>
          </w:tcPr>
          <w:p w:rsidR="000E6B25" w:rsidRPr="00806B72" w:rsidRDefault="000E6B25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505" w:type="dxa"/>
            <w:gridSpan w:val="12"/>
            <w:vMerge w:val="restart"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207"/>
        </w:trPr>
        <w:tc>
          <w:tcPr>
            <w:tcW w:w="5260" w:type="dxa"/>
            <w:gridSpan w:val="4"/>
            <w:vMerge/>
            <w:vAlign w:val="center"/>
          </w:tcPr>
          <w:p w:rsidR="000E6B25" w:rsidRPr="00806B72" w:rsidRDefault="000E6B25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505" w:type="dxa"/>
            <w:gridSpan w:val="12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35" w:type="dxa"/>
            <w:gridSpan w:val="8"/>
            <w:vMerge w:val="restart"/>
            <w:tcBorders>
              <w:top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281"/>
        </w:trPr>
        <w:tc>
          <w:tcPr>
            <w:tcW w:w="5260" w:type="dxa"/>
            <w:gridSpan w:val="4"/>
            <w:vMerge/>
            <w:vAlign w:val="center"/>
          </w:tcPr>
          <w:p w:rsidR="000E6B25" w:rsidRPr="00806B72" w:rsidRDefault="000E6B25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13" w:type="dxa"/>
            <w:gridSpan w:val="10"/>
            <w:vMerge w:val="restart"/>
            <w:tcBorders>
              <w:top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noWrap/>
            <w:vAlign w:val="bottom"/>
            <w:hideMark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35" w:type="dxa"/>
            <w:gridSpan w:val="8"/>
            <w:vMerge/>
            <w:noWrap/>
            <w:vAlign w:val="bottom"/>
            <w:hideMark/>
          </w:tcPr>
          <w:p w:rsidR="000E6B25" w:rsidRPr="00806B72" w:rsidRDefault="000E6B25" w:rsidP="00570187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131"/>
        </w:trPr>
        <w:tc>
          <w:tcPr>
            <w:tcW w:w="5260" w:type="dxa"/>
            <w:gridSpan w:val="4"/>
            <w:vMerge/>
            <w:vAlign w:val="center"/>
          </w:tcPr>
          <w:p w:rsidR="000E6B25" w:rsidRPr="00806B72" w:rsidRDefault="000E6B25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13" w:type="dxa"/>
            <w:gridSpan w:val="10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35" w:type="dxa"/>
            <w:gridSpan w:val="8"/>
            <w:tcBorders>
              <w:top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0E6B25" w:rsidRPr="00806B72" w:rsidTr="000E6B25">
        <w:trPr>
          <w:gridAfter w:val="8"/>
          <w:wAfter w:w="3572" w:type="dxa"/>
          <w:trHeight w:val="6631"/>
        </w:trPr>
        <w:tc>
          <w:tcPr>
            <w:tcW w:w="5260" w:type="dxa"/>
            <w:gridSpan w:val="4"/>
            <w:vMerge/>
            <w:vAlign w:val="center"/>
          </w:tcPr>
          <w:p w:rsidR="000E6B25" w:rsidRPr="00806B72" w:rsidRDefault="000E6B25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13" w:type="dxa"/>
            <w:gridSpan w:val="10"/>
            <w:vMerge/>
            <w:noWrap/>
            <w:vAlign w:val="bottom"/>
          </w:tcPr>
          <w:p w:rsidR="000E6B25" w:rsidRPr="00806B72" w:rsidRDefault="000E6B25" w:rsidP="00570187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427" w:type="dxa"/>
            <w:gridSpan w:val="10"/>
            <w:tcBorders>
              <w:top w:val="nil"/>
            </w:tcBorders>
            <w:noWrap/>
            <w:vAlign w:val="bottom"/>
          </w:tcPr>
          <w:p w:rsidR="000E6B25" w:rsidRPr="00806B72" w:rsidRDefault="000E6B25" w:rsidP="00570187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</w:tr>
      <w:tr w:rsidR="00926A7A" w:rsidRPr="00806B72" w:rsidTr="00D04DD3">
        <w:trPr>
          <w:gridAfter w:val="8"/>
          <w:wAfter w:w="3572" w:type="dxa"/>
          <w:trHeight w:val="4690"/>
        </w:trPr>
        <w:tc>
          <w:tcPr>
            <w:tcW w:w="4332" w:type="dxa"/>
            <w:gridSpan w:val="3"/>
            <w:vMerge w:val="restart"/>
            <w:tcBorders>
              <w:top w:val="nil"/>
            </w:tcBorders>
            <w:noWrap/>
            <w:vAlign w:val="center"/>
          </w:tcPr>
          <w:p w:rsidR="00926A7A" w:rsidRPr="00806B72" w:rsidRDefault="00926A7A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068" w:type="dxa"/>
            <w:gridSpan w:val="15"/>
            <w:noWrap/>
            <w:vAlign w:val="bottom"/>
          </w:tcPr>
          <w:p w:rsidR="00926A7A" w:rsidRPr="00806B72" w:rsidRDefault="00926A7A" w:rsidP="00806B72">
            <w:pPr>
              <w:jc w:val="right"/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0" w:type="dxa"/>
            <w:gridSpan w:val="6"/>
            <w:vMerge w:val="restart"/>
            <w:tcBorders>
              <w:right w:val="single" w:sz="4" w:space="0" w:color="auto"/>
            </w:tcBorders>
            <w:noWrap/>
            <w:vAlign w:val="bottom"/>
          </w:tcPr>
          <w:p w:rsidR="00926A7A" w:rsidRPr="00806B72" w:rsidRDefault="00926A7A" w:rsidP="00806B72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926A7A" w:rsidRPr="00806B72" w:rsidTr="00D04DD3">
        <w:trPr>
          <w:gridAfter w:val="8"/>
          <w:wAfter w:w="3572" w:type="dxa"/>
          <w:trHeight w:val="2118"/>
        </w:trPr>
        <w:tc>
          <w:tcPr>
            <w:tcW w:w="4332" w:type="dxa"/>
            <w:gridSpan w:val="3"/>
            <w:vMerge/>
            <w:vAlign w:val="center"/>
            <w:hideMark/>
          </w:tcPr>
          <w:p w:rsidR="00926A7A" w:rsidRPr="00806B72" w:rsidRDefault="00926A7A" w:rsidP="00806B72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068" w:type="dxa"/>
            <w:gridSpan w:val="15"/>
            <w:tcBorders>
              <w:top w:val="nil"/>
            </w:tcBorders>
            <w:noWrap/>
            <w:vAlign w:val="bottom"/>
          </w:tcPr>
          <w:p w:rsidR="00926A7A" w:rsidRPr="00806B72" w:rsidRDefault="00926A7A" w:rsidP="00806B72">
            <w:pPr>
              <w:rPr>
                <w:rFonts w:ascii="Arial" w:eastAsia="Times New Roman" w:hAnsi="Arial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0" w:type="dxa"/>
            <w:gridSpan w:val="6"/>
            <w:vMerge/>
            <w:tcBorders>
              <w:right w:val="single" w:sz="4" w:space="0" w:color="auto"/>
            </w:tcBorders>
            <w:noWrap/>
            <w:vAlign w:val="bottom"/>
            <w:hideMark/>
          </w:tcPr>
          <w:p w:rsidR="00926A7A" w:rsidRPr="00806B72" w:rsidRDefault="00926A7A" w:rsidP="00806B72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  <w:tr w:rsidR="00926A7A" w:rsidRPr="00806B72" w:rsidTr="00D04DD3">
        <w:trPr>
          <w:gridAfter w:val="8"/>
          <w:wAfter w:w="3572" w:type="dxa"/>
          <w:trHeight w:val="1295"/>
        </w:trPr>
        <w:tc>
          <w:tcPr>
            <w:tcW w:w="4332" w:type="dxa"/>
            <w:gridSpan w:val="3"/>
            <w:vMerge/>
            <w:noWrap/>
            <w:vAlign w:val="center"/>
          </w:tcPr>
          <w:p w:rsidR="00926A7A" w:rsidRPr="00806B72" w:rsidRDefault="00926A7A" w:rsidP="00806B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1868" w:type="dxa"/>
            <w:gridSpan w:val="21"/>
            <w:tcBorders>
              <w:bottom w:val="nil"/>
            </w:tcBorders>
            <w:noWrap/>
            <w:vAlign w:val="bottom"/>
          </w:tcPr>
          <w:p w:rsidR="00926A7A" w:rsidRPr="00806B72" w:rsidRDefault="00926A7A" w:rsidP="00806B72">
            <w:pPr>
              <w:rPr>
                <w:rFonts w:ascii="Arial" w:eastAsia="Times New Roman" w:hAnsi="Arial" w:cs="Times New Roman"/>
                <w:color w:val="auto"/>
                <w:sz w:val="18"/>
                <w:szCs w:val="18"/>
              </w:rPr>
            </w:pPr>
          </w:p>
        </w:tc>
      </w:tr>
    </w:tbl>
    <w:p w:rsidR="000D7BD5" w:rsidRDefault="000D7BD5" w:rsidP="0077666C">
      <w:pPr>
        <w:ind w:firstLine="284"/>
        <w:jc w:val="center"/>
        <w:rPr>
          <w:rFonts w:ascii="Times New Roman" w:hAnsi="Times New Roman" w:cs="Times New Roman"/>
        </w:rPr>
      </w:pPr>
    </w:p>
    <w:p w:rsidR="00806B72" w:rsidRPr="0077666C" w:rsidRDefault="00806B72" w:rsidP="0077666C">
      <w:pPr>
        <w:ind w:firstLine="284"/>
        <w:jc w:val="center"/>
        <w:rPr>
          <w:rFonts w:ascii="Times New Roman" w:hAnsi="Times New Roman" w:cs="Times New Roman"/>
        </w:rPr>
      </w:pPr>
    </w:p>
    <w:p w:rsidR="0077666C" w:rsidRDefault="0077666C" w:rsidP="00544D03">
      <w:pPr>
        <w:ind w:firstLine="284"/>
        <w:jc w:val="center"/>
        <w:rPr>
          <w:rFonts w:ascii="Times New Roman" w:hAnsi="Times New Roman" w:cs="Times New Roman"/>
        </w:rPr>
        <w:sectPr w:rsidR="0077666C" w:rsidSect="00D41702">
          <w:type w:val="continuous"/>
          <w:pgSz w:w="16837" w:h="11905" w:orient="landscape"/>
          <w:pgMar w:top="907" w:right="992" w:bottom="709" w:left="709" w:header="0" w:footer="6" w:gutter="0"/>
          <w:cols w:space="720"/>
          <w:noEndnote/>
          <w:docGrid w:linePitch="360"/>
        </w:sectPr>
      </w:pPr>
    </w:p>
    <w:p w:rsidR="0077666C" w:rsidRPr="0077666C" w:rsidRDefault="0077666C" w:rsidP="0077666C">
      <w:pPr>
        <w:ind w:firstLine="284"/>
        <w:jc w:val="center"/>
        <w:rPr>
          <w:rFonts w:ascii="Times New Roman" w:hAnsi="Times New Roman" w:cs="Times New Roman"/>
        </w:rPr>
      </w:pPr>
    </w:p>
    <w:p w:rsidR="0077666C" w:rsidRPr="0077666C" w:rsidRDefault="0077666C" w:rsidP="0077666C">
      <w:pPr>
        <w:ind w:firstLine="284"/>
        <w:jc w:val="center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  <w:b/>
          <w:bCs/>
        </w:rPr>
        <w:t>ФОРМИРОВАНИЕ ПРОГРАММЫ</w:t>
      </w:r>
    </w:p>
    <w:p w:rsidR="0077666C" w:rsidRPr="0077666C" w:rsidRDefault="0077666C" w:rsidP="0077666C">
      <w:pPr>
        <w:numPr>
          <w:ilvl w:val="1"/>
          <w:numId w:val="6"/>
        </w:numPr>
        <w:tabs>
          <w:tab w:val="num" w:pos="0"/>
        </w:tabs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  <w:b/>
          <w:bCs/>
        </w:rPr>
        <w:t xml:space="preserve">Основные принципы </w:t>
      </w:r>
      <w:proofErr w:type="gramStart"/>
      <w:r w:rsidRPr="0077666C">
        <w:rPr>
          <w:rFonts w:ascii="Times New Roman" w:hAnsi="Times New Roman" w:cs="Times New Roman"/>
          <w:b/>
          <w:bCs/>
        </w:rPr>
        <w:t>формирования Программы комплексного развития систем коммунальной инфраструктуры</w:t>
      </w:r>
      <w:proofErr w:type="gramEnd"/>
      <w:r w:rsidRPr="0077666C">
        <w:rPr>
          <w:rFonts w:ascii="Times New Roman" w:hAnsi="Times New Roman" w:cs="Times New Roman"/>
          <w:b/>
          <w:bCs/>
        </w:rPr>
        <w:t xml:space="preserve"> </w:t>
      </w:r>
      <w:r w:rsidR="00CE09CC">
        <w:rPr>
          <w:rFonts w:ascii="Times New Roman" w:hAnsi="Times New Roman" w:cs="Times New Roman"/>
          <w:b/>
          <w:bCs/>
        </w:rPr>
        <w:t xml:space="preserve">Гуранского </w:t>
      </w:r>
      <w:r w:rsidRPr="0077666C">
        <w:rPr>
          <w:rFonts w:ascii="Times New Roman" w:hAnsi="Times New Roman" w:cs="Times New Roman"/>
          <w:b/>
          <w:bCs/>
        </w:rPr>
        <w:t>сельского поселения.</w:t>
      </w: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</w:rPr>
        <w:br/>
        <w:t>Формирование и реализация Программы комплексного развития систем коммунальной инфраструктуры базируются на следующих принципах: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определение качественных и количественных задач Программы, которые затем становятся основой для мониторинга ее реализации в виде целевых индикаторов. Мероприятия и решения Программы комплексного развития должны обеспечивать достижение поставленных целей;</w:t>
      </w: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</w:rPr>
        <w:br/>
        <w:t>- рассмотрение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формирование Программы комплексного развития коммунальной инфраструктуры в увязке с действующими целевыми программами - адекватность и оперативность принимаемых решений.</w:t>
      </w: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</w:rPr>
        <w:br/>
        <w:t xml:space="preserve">Целью </w:t>
      </w:r>
      <w:proofErr w:type="gramStart"/>
      <w:r w:rsidRPr="0077666C">
        <w:rPr>
          <w:rFonts w:ascii="Times New Roman" w:hAnsi="Times New Roman" w:cs="Times New Roman"/>
        </w:rPr>
        <w:t>разработки Программы комплексного развития систем коммунальной инфраструктуры</w:t>
      </w:r>
      <w:proofErr w:type="gramEnd"/>
      <w:r w:rsidRPr="0077666C">
        <w:rPr>
          <w:rFonts w:ascii="Times New Roman" w:hAnsi="Times New Roman" w:cs="Times New Roman"/>
        </w:rPr>
        <w:t xml:space="preserve"> </w:t>
      </w:r>
      <w:r w:rsidR="00CE09CC">
        <w:rPr>
          <w:rFonts w:ascii="Times New Roman" w:hAnsi="Times New Roman" w:cs="Times New Roman"/>
        </w:rPr>
        <w:t>Гуранского</w:t>
      </w:r>
      <w:r w:rsidRPr="0077666C">
        <w:rPr>
          <w:rFonts w:ascii="Times New Roman" w:hAnsi="Times New Roman" w:cs="Times New Roman"/>
        </w:rPr>
        <w:t xml:space="preserve"> сельского поселения является 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услуг, улучшение экологической ситуации в сельском поселении.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Программа комплексного развития систем коммунальной инфраструктуры является базовым документом для разработки инвестиционных и производственных Программ организаций коммунального комплекса.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br/>
        <w:t xml:space="preserve">Программа комплексного развития систем коммунальной инфраструктуры </w:t>
      </w:r>
      <w:r w:rsidR="00CE09CC">
        <w:rPr>
          <w:rFonts w:ascii="Times New Roman" w:hAnsi="Times New Roman" w:cs="Times New Roman"/>
        </w:rPr>
        <w:t>Гуранского</w:t>
      </w:r>
      <w:r w:rsidRPr="0077666C">
        <w:rPr>
          <w:rFonts w:ascii="Times New Roman" w:hAnsi="Times New Roman" w:cs="Times New Roman"/>
        </w:rPr>
        <w:t xml:space="preserve"> сельского поселения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</w:t>
      </w:r>
      <w:r w:rsidR="00CE09CC">
        <w:rPr>
          <w:rFonts w:ascii="Times New Roman" w:hAnsi="Times New Roman" w:cs="Times New Roman"/>
        </w:rPr>
        <w:t>Гуранского</w:t>
      </w:r>
      <w:r w:rsidRPr="0077666C">
        <w:rPr>
          <w:rFonts w:ascii="Times New Roman" w:hAnsi="Times New Roman" w:cs="Times New Roman"/>
        </w:rPr>
        <w:t xml:space="preserve"> сельского поселения.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br/>
        <w:t>Основными задачами Программы комплексного развития систем коммунальной инфраструктуры являются: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br/>
        <w:t>1. Реализация Генерального плана сельского поселения и других документов территориального планирования.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2. Реализация Программы социально-экономического развития сельского поселения.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3. Обеспечение наиболее экономичным образом качественного и надежного предоставления коммунальных услуг потребителям.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4. Разработка конкретных мероприятий по повышению эффективности и оптимальному развитию систем коммунальной инфраструктуры.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5. Определение необходимого объема финансовых сре</w:t>
      </w:r>
      <w:proofErr w:type="gramStart"/>
      <w:r w:rsidRPr="0077666C">
        <w:rPr>
          <w:rFonts w:ascii="Times New Roman" w:hAnsi="Times New Roman" w:cs="Times New Roman"/>
        </w:rPr>
        <w:t>дств дл</w:t>
      </w:r>
      <w:proofErr w:type="gramEnd"/>
      <w:r w:rsidRPr="0077666C">
        <w:rPr>
          <w:rFonts w:ascii="Times New Roman" w:hAnsi="Times New Roman" w:cs="Times New Roman"/>
        </w:rPr>
        <w:t>я реализации Программы.</w:t>
      </w:r>
    </w:p>
    <w:p w:rsidR="0077666C" w:rsidRP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6. Создание основы для разработки инвестиционных программ организаций коммунального комплекса, осуществляющих поставку товаров и услуг в сфере водоснабжения, водоотведения и очистки сточных вод, теплоснабжения.</w:t>
      </w:r>
    </w:p>
    <w:p w:rsidR="0077666C" w:rsidRDefault="0077666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CE09CC" w:rsidRPr="0077666C" w:rsidRDefault="00CE09CC" w:rsidP="0077666C">
      <w:pPr>
        <w:ind w:left="284"/>
        <w:jc w:val="both"/>
        <w:rPr>
          <w:rFonts w:ascii="Times New Roman" w:hAnsi="Times New Roman" w:cs="Times New Roman"/>
        </w:rPr>
      </w:pPr>
    </w:p>
    <w:p w:rsidR="0077666C" w:rsidRPr="0077666C" w:rsidRDefault="0077666C" w:rsidP="0077666C">
      <w:pPr>
        <w:numPr>
          <w:ilvl w:val="1"/>
          <w:numId w:val="6"/>
        </w:numPr>
        <w:contextualSpacing/>
        <w:jc w:val="center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  <w:b/>
          <w:bCs/>
        </w:rPr>
        <w:lastRenderedPageBreak/>
        <w:t>Оценка социально-экономической эффективности</w:t>
      </w:r>
    </w:p>
    <w:p w:rsidR="0077666C" w:rsidRPr="0077666C" w:rsidRDefault="0077666C" w:rsidP="006A1469">
      <w:pPr>
        <w:ind w:firstLine="284"/>
        <w:jc w:val="center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  <w:b/>
          <w:bCs/>
        </w:rPr>
        <w:t>Программы</w:t>
      </w: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</w:rPr>
        <w:br/>
        <w:t>Программа комплексного развития предусматривает выполнение комплекса мероприятий, которые обеспечат положительный эффект в развитии коммунальной инфраструктуры сельского поселения, а также определит участие в ней хозяйствующих субъектов: организаций, непосредственно реализующих Программу; предприятий, обеспечивающих коммунальными услугами потребителей; поставщиков материальных и энергетических ресурсов; строительные организации и пр.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Реализация предлагаемой Программы определяет наличие основных положительных эффектов: бюджетного, коммерческого, социального.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Коммерческий эффект - развитие малого и среднего бизнеса, развитие деловой инфраструктуры, повышение делового имиджа.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Бюджетный эффект - развитие предприятий приведет к увеличению бюджетных поступлений.</w:t>
      </w:r>
      <w:r w:rsidRPr="0077666C">
        <w:rPr>
          <w:rFonts w:ascii="Times New Roman" w:hAnsi="Times New Roman" w:cs="Times New Roman"/>
        </w:rPr>
        <w:br/>
        <w:t>Социальный эффект - создание новых рабочих мест, увеличение жилищного фонда, повышение качества коммунальных услуг.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Технологическими результатами реализации мероприятий Программы комплексного развития предполагаются:</w:t>
      </w:r>
      <w:r w:rsidRPr="0077666C">
        <w:rPr>
          <w:rFonts w:ascii="Times New Roman" w:hAnsi="Times New Roman" w:cs="Times New Roman"/>
        </w:rPr>
        <w:br/>
        <w:t>- повышение надежности работы системы коммунальной инфраструктуры сельского поселения;</w:t>
      </w:r>
      <w:r w:rsidRPr="0077666C">
        <w:rPr>
          <w:rFonts w:ascii="Times New Roman" w:hAnsi="Times New Roman" w:cs="Times New Roman"/>
        </w:rPr>
        <w:br/>
        <w:t>- снижение потерь коммунальных ресурсов.</w:t>
      </w:r>
    </w:p>
    <w:p w:rsidR="0077666C" w:rsidRPr="0077666C" w:rsidRDefault="0077666C" w:rsidP="0077666C">
      <w:pPr>
        <w:ind w:firstLine="284"/>
        <w:jc w:val="center"/>
        <w:rPr>
          <w:rFonts w:ascii="Times New Roman" w:hAnsi="Times New Roman" w:cs="Times New Roman"/>
          <w:b/>
          <w:bCs/>
        </w:rPr>
      </w:pP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  <w:b/>
          <w:bCs/>
        </w:rPr>
        <w:t>Характеристика и прогноз развития коммунальной инфраструктуры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br/>
        <w:t>По состоянию на 1 января 201</w:t>
      </w:r>
      <w:r w:rsidR="0004694D">
        <w:rPr>
          <w:rFonts w:ascii="Times New Roman" w:hAnsi="Times New Roman" w:cs="Times New Roman"/>
        </w:rPr>
        <w:t>5</w:t>
      </w:r>
      <w:r w:rsidRPr="0077666C">
        <w:rPr>
          <w:rFonts w:ascii="Times New Roman" w:hAnsi="Times New Roman" w:cs="Times New Roman"/>
        </w:rPr>
        <w:t xml:space="preserve"> г. физический износ сетей водоснабжения – 30%, сетей. Предприятия отрасли, не имея достаточных доходов от предоставленных жилищно-коммунальных услуг, не производили инвестиций в основные производственные фонды в объемах, необходимых не только для развития инфраструктуры, но и для ее поддержки. Все это привело к ряду проблем, основными из которых являются: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недостаточное развитие коммунальных систем для обеспечения возрастающих потребностей общества, в том числе связанных с новым строительством;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неравномерное распределение коммунальных мощностей, приводящее к неэффективному использованию ресурсов;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высокий уровень морального и физического износа объектов и сооружений;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неэффективное использование природных ресурсов в виде потерь ресурсов при транспортировке, а также тепловой и электрической энергии в процессе производства и транспортировки до потребителей.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Для решения задачи обеспечения устойчивого и эффективного функционирования в жилищно-коммунальном хозяйстве предполагается осуществление следующих мероприятий в коммунальной инфраструктуре: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Развитие водоснабжения и водоотведения: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повышение надежности водоснабжения, водоотведения;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повышение экологической безопасности в сельском поселении;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соответствие параметров качества питьевой воды установленным нормативам;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снижение уровня потерь воды;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снижение износа водопроводных и канализационных сетей;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обеспечение подключения дополнительных нагрузок при строительстве новых жилых домов.</w:t>
      </w:r>
      <w:r w:rsidRPr="0077666C">
        <w:rPr>
          <w:rFonts w:ascii="Times New Roman" w:hAnsi="Times New Roman" w:cs="Times New Roman"/>
        </w:rPr>
        <w:br/>
        <w:t>- Развитие электроснабжения: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повышение надежности и качества электроснабжения;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обеспечение подключения дополнительных нагрузок при строительстве новых жилых домов;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снижение износа электрических сетей;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снижение потерь электрической энергии при транспортировке.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  <w:b/>
          <w:bCs/>
        </w:rPr>
      </w:pPr>
    </w:p>
    <w:p w:rsidR="0004694D" w:rsidRDefault="0004694D" w:rsidP="0077666C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77666C" w:rsidRPr="0077666C" w:rsidRDefault="0077666C" w:rsidP="0077666C">
      <w:pPr>
        <w:ind w:firstLine="284"/>
        <w:jc w:val="center"/>
        <w:rPr>
          <w:rFonts w:ascii="Times New Roman" w:hAnsi="Times New Roman" w:cs="Times New Roman"/>
        </w:rPr>
      </w:pPr>
    </w:p>
    <w:p w:rsidR="0077666C" w:rsidRPr="0077666C" w:rsidRDefault="0077666C" w:rsidP="0077666C">
      <w:pPr>
        <w:ind w:firstLine="284"/>
        <w:jc w:val="center"/>
        <w:rPr>
          <w:rFonts w:ascii="Times New Roman" w:hAnsi="Times New Roman" w:cs="Times New Roman"/>
          <w:b/>
        </w:rPr>
      </w:pPr>
      <w:r w:rsidRPr="0077666C">
        <w:rPr>
          <w:rFonts w:ascii="Times New Roman" w:hAnsi="Times New Roman" w:cs="Times New Roman"/>
          <w:b/>
        </w:rPr>
        <w:t>Комплексное управление Программой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Комплексное управление Программой будет осуществляться путем: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определения наиболее эффективных форм и процедур организации работ по реализации Программы;</w:t>
      </w:r>
      <w:r w:rsidRPr="0077666C">
        <w:rPr>
          <w:rFonts w:ascii="Times New Roman" w:hAnsi="Times New Roman" w:cs="Times New Roman"/>
        </w:rPr>
        <w:br/>
        <w:t>- координации работ исполнителей программных мероприятий и проектов;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 xml:space="preserve">- обеспечения </w:t>
      </w:r>
      <w:proofErr w:type="gramStart"/>
      <w:r w:rsidRPr="0077666C">
        <w:rPr>
          <w:rFonts w:ascii="Times New Roman" w:hAnsi="Times New Roman" w:cs="Times New Roman"/>
        </w:rPr>
        <w:t>контроля за</w:t>
      </w:r>
      <w:proofErr w:type="gramEnd"/>
      <w:r w:rsidRPr="0077666C">
        <w:rPr>
          <w:rFonts w:ascii="Times New Roman" w:hAnsi="Times New Roman" w:cs="Times New Roman"/>
        </w:rPr>
        <w:t xml:space="preserve"> реализацией Программы, включающего в себя контроль эффективности использования выделяемых финансовых средств, качества проводимых мероприятий, выполнения сроков реализации мероприятий, исполнения договоров и контрактов;</w:t>
      </w:r>
      <w:r w:rsidRPr="0077666C">
        <w:rPr>
          <w:rFonts w:ascii="Times New Roman" w:hAnsi="Times New Roman" w:cs="Times New Roman"/>
        </w:rPr>
        <w:br/>
        <w:t>- внесения предложений, связанных с корректировкой целевых индикаторов, сроков и объемов финансирования Программы;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предоставления отчетности о ходе выполнения программных мероприятий.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Эффект от реализации мероприятий по развитию и модернизации систем коммунальной инфраструктуры</w:t>
      </w:r>
      <w:r w:rsidRPr="0077666C">
        <w:rPr>
          <w:rFonts w:ascii="Times New Roman" w:hAnsi="Times New Roman" w:cs="Times New Roman"/>
        </w:rPr>
        <w:br/>
        <w:t>Реализация предложенных программных мероприятий по развитию и модернизации коммунальной инфраструктуры сельского поселения позволит улучшить качество обеспечения потребителей сельского поселения коммунальными услугами.</w:t>
      </w:r>
      <w:r w:rsidRPr="0077666C">
        <w:rPr>
          <w:rFonts w:ascii="Times New Roman" w:hAnsi="Times New Roman" w:cs="Times New Roman"/>
        </w:rPr>
        <w:br/>
        <w:t>Реализация мероприятий по развитию и модернизации системы водоснабжения позволит: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улучшить качественные показатели питьевой воды;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обеспечить бесперебойное водоснабжение сельского поселения;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сократить удельные расходы на энергию и другие эксплуатационные расходы;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увеличить количество потребителей услуг, а также объем сбора средств за предоставленные услуги;</w:t>
      </w:r>
      <w:r w:rsidRPr="0077666C">
        <w:rPr>
          <w:rFonts w:ascii="Times New Roman" w:hAnsi="Times New Roman" w:cs="Times New Roman"/>
        </w:rPr>
        <w:br/>
        <w:t>- повысить рентабельность деятельности предприятий, эксплуатирующих системы водоснабжения сельского поселения.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Реализация мероприятий по развитию и модернизации системы водоотведения позволит: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обеспечить централизованным водоотведением территории планировочных районов сельского поселения;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улучшить показатели очистки сточных вод, соответственно, снизить уровень загрязнения рек и водоемов сельского поселения;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увеличить количество потребителей услуг, а также объем сбора средств за предоставленные услуги;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Реализация мероприятий по развитию и модернизации системы электроснабжения позволит: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обеспечить бесперебойное электроснабжение потребителей сельского поселения;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снизить потери электрической энергии в сетях;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снизить износ основных фондов;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улучшить качественные показатели электрической энергии;</w:t>
      </w:r>
    </w:p>
    <w:p w:rsidR="0077666C" w:rsidRPr="0077666C" w:rsidRDefault="0077666C" w:rsidP="0077666C">
      <w:pPr>
        <w:ind w:firstLine="284"/>
        <w:jc w:val="both"/>
        <w:rPr>
          <w:rFonts w:ascii="Times New Roman" w:hAnsi="Times New Roman" w:cs="Times New Roman"/>
        </w:rPr>
      </w:pPr>
      <w:r w:rsidRPr="0077666C">
        <w:rPr>
          <w:rFonts w:ascii="Times New Roman" w:hAnsi="Times New Roman" w:cs="Times New Roman"/>
        </w:rPr>
        <w:t>- увеличить количество потребителей услуг, а также объем сбора средств за предоставленные услуги;</w:t>
      </w:r>
      <w:r w:rsidRPr="0077666C">
        <w:rPr>
          <w:rFonts w:ascii="Times New Roman" w:hAnsi="Times New Roman" w:cs="Times New Roman"/>
        </w:rPr>
        <w:br/>
      </w:r>
      <w:r w:rsidRPr="0077666C">
        <w:rPr>
          <w:rFonts w:ascii="Times New Roman" w:hAnsi="Times New Roman" w:cs="Times New Roman"/>
        </w:rPr>
        <w:br/>
        <w:t>Таким образом, реализация мероприятий по модернизации и развитию коммунальной инфраструктуры сельского поселения актуальна и необходима.</w:t>
      </w:r>
    </w:p>
    <w:p w:rsidR="0077666C" w:rsidRPr="0077666C" w:rsidRDefault="0077666C" w:rsidP="0077666C">
      <w:pPr>
        <w:ind w:firstLine="284"/>
        <w:jc w:val="both"/>
      </w:pPr>
    </w:p>
    <w:p w:rsidR="0077666C" w:rsidRPr="0077666C" w:rsidRDefault="0077666C" w:rsidP="0077666C"/>
    <w:p w:rsidR="0077666C" w:rsidRDefault="0077666C" w:rsidP="00544D03">
      <w:pPr>
        <w:ind w:firstLine="284"/>
        <w:jc w:val="center"/>
        <w:rPr>
          <w:rFonts w:ascii="Times New Roman" w:hAnsi="Times New Roman" w:cs="Times New Roman"/>
        </w:rPr>
      </w:pPr>
    </w:p>
    <w:sectPr w:rsidR="0077666C" w:rsidSect="0077666C">
      <w:type w:val="continuous"/>
      <w:pgSz w:w="11905" w:h="16837"/>
      <w:pgMar w:top="709" w:right="907" w:bottom="992" w:left="890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77" w:rsidRDefault="00EF5F77">
      <w:r>
        <w:separator/>
      </w:r>
    </w:p>
  </w:endnote>
  <w:endnote w:type="continuationSeparator" w:id="0">
    <w:p w:rsidR="00EF5F77" w:rsidRDefault="00EF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77" w:rsidRDefault="00EF5F77"/>
  </w:footnote>
  <w:footnote w:type="continuationSeparator" w:id="0">
    <w:p w:rsidR="00EF5F77" w:rsidRDefault="00EF5F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B0FC1"/>
    <w:multiLevelType w:val="multilevel"/>
    <w:tmpl w:val="1CB23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A74CA9"/>
    <w:multiLevelType w:val="multilevel"/>
    <w:tmpl w:val="5AD4DC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4230E4"/>
    <w:multiLevelType w:val="multilevel"/>
    <w:tmpl w:val="948E79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3">
    <w:nsid w:val="44E70ED5"/>
    <w:multiLevelType w:val="multilevel"/>
    <w:tmpl w:val="70FA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3F35354"/>
    <w:multiLevelType w:val="multilevel"/>
    <w:tmpl w:val="2B32AB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>
    <w:nsid w:val="57F5083F"/>
    <w:multiLevelType w:val="hybridMultilevel"/>
    <w:tmpl w:val="0A944D1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6356775E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1997DCE"/>
    <w:multiLevelType w:val="multilevel"/>
    <w:tmpl w:val="408241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DA0BFE"/>
    <w:multiLevelType w:val="multilevel"/>
    <w:tmpl w:val="5DC0E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69E57B8"/>
    <w:multiLevelType w:val="multilevel"/>
    <w:tmpl w:val="0A48A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89"/>
    <w:rsid w:val="0002722E"/>
    <w:rsid w:val="00043DED"/>
    <w:rsid w:val="0004694D"/>
    <w:rsid w:val="00062F5C"/>
    <w:rsid w:val="000D1489"/>
    <w:rsid w:val="000D3174"/>
    <w:rsid w:val="000D7BD5"/>
    <w:rsid w:val="000E6B25"/>
    <w:rsid w:val="00104393"/>
    <w:rsid w:val="00113C8A"/>
    <w:rsid w:val="00127E2E"/>
    <w:rsid w:val="00136923"/>
    <w:rsid w:val="00137137"/>
    <w:rsid w:val="00163457"/>
    <w:rsid w:val="00170BE8"/>
    <w:rsid w:val="001C1522"/>
    <w:rsid w:val="001C5BD8"/>
    <w:rsid w:val="001F1643"/>
    <w:rsid w:val="00206683"/>
    <w:rsid w:val="00221283"/>
    <w:rsid w:val="00286C08"/>
    <w:rsid w:val="002A500B"/>
    <w:rsid w:val="002C3A39"/>
    <w:rsid w:val="002E7D85"/>
    <w:rsid w:val="00302758"/>
    <w:rsid w:val="003122AF"/>
    <w:rsid w:val="00316704"/>
    <w:rsid w:val="00341D31"/>
    <w:rsid w:val="0034201F"/>
    <w:rsid w:val="00354017"/>
    <w:rsid w:val="0037220F"/>
    <w:rsid w:val="00375E9D"/>
    <w:rsid w:val="003900D2"/>
    <w:rsid w:val="003A20AE"/>
    <w:rsid w:val="004033FF"/>
    <w:rsid w:val="004301B5"/>
    <w:rsid w:val="00464933"/>
    <w:rsid w:val="004718B5"/>
    <w:rsid w:val="00485E1A"/>
    <w:rsid w:val="00496AE8"/>
    <w:rsid w:val="004A4F2B"/>
    <w:rsid w:val="004C6089"/>
    <w:rsid w:val="004E1DE2"/>
    <w:rsid w:val="004E3BB0"/>
    <w:rsid w:val="004E3E0E"/>
    <w:rsid w:val="00544D03"/>
    <w:rsid w:val="00570187"/>
    <w:rsid w:val="00572C4B"/>
    <w:rsid w:val="005A1B24"/>
    <w:rsid w:val="005B09D9"/>
    <w:rsid w:val="005B104F"/>
    <w:rsid w:val="005E1632"/>
    <w:rsid w:val="006009E8"/>
    <w:rsid w:val="00637F80"/>
    <w:rsid w:val="006518A8"/>
    <w:rsid w:val="00696510"/>
    <w:rsid w:val="006A1469"/>
    <w:rsid w:val="006A535E"/>
    <w:rsid w:val="006D4242"/>
    <w:rsid w:val="006F4983"/>
    <w:rsid w:val="00713588"/>
    <w:rsid w:val="007322DE"/>
    <w:rsid w:val="007763FF"/>
    <w:rsid w:val="0077666C"/>
    <w:rsid w:val="00782A4F"/>
    <w:rsid w:val="00783779"/>
    <w:rsid w:val="00792B80"/>
    <w:rsid w:val="007A6C47"/>
    <w:rsid w:val="007C39AA"/>
    <w:rsid w:val="007D4A06"/>
    <w:rsid w:val="007D53AF"/>
    <w:rsid w:val="00806B72"/>
    <w:rsid w:val="00835E71"/>
    <w:rsid w:val="00845480"/>
    <w:rsid w:val="00853740"/>
    <w:rsid w:val="00872887"/>
    <w:rsid w:val="00881814"/>
    <w:rsid w:val="008B433A"/>
    <w:rsid w:val="008D4EBC"/>
    <w:rsid w:val="008F45DC"/>
    <w:rsid w:val="00926A7A"/>
    <w:rsid w:val="00927CEE"/>
    <w:rsid w:val="00974F55"/>
    <w:rsid w:val="00990914"/>
    <w:rsid w:val="00992998"/>
    <w:rsid w:val="009E1BBE"/>
    <w:rsid w:val="00A0397C"/>
    <w:rsid w:val="00A072B5"/>
    <w:rsid w:val="00A44CF6"/>
    <w:rsid w:val="00A46A4A"/>
    <w:rsid w:val="00A62B04"/>
    <w:rsid w:val="00A81CB6"/>
    <w:rsid w:val="00AE1311"/>
    <w:rsid w:val="00B02D94"/>
    <w:rsid w:val="00B4236C"/>
    <w:rsid w:val="00B450C0"/>
    <w:rsid w:val="00B554FC"/>
    <w:rsid w:val="00B574ED"/>
    <w:rsid w:val="00B70C1E"/>
    <w:rsid w:val="00B80007"/>
    <w:rsid w:val="00BA1C87"/>
    <w:rsid w:val="00BF2F9B"/>
    <w:rsid w:val="00C81069"/>
    <w:rsid w:val="00C87614"/>
    <w:rsid w:val="00C950AE"/>
    <w:rsid w:val="00CE09CC"/>
    <w:rsid w:val="00D04DD3"/>
    <w:rsid w:val="00D33405"/>
    <w:rsid w:val="00D41702"/>
    <w:rsid w:val="00D81DD8"/>
    <w:rsid w:val="00DB0FF1"/>
    <w:rsid w:val="00DB5436"/>
    <w:rsid w:val="00DF799F"/>
    <w:rsid w:val="00E16DEC"/>
    <w:rsid w:val="00E44C20"/>
    <w:rsid w:val="00E65C70"/>
    <w:rsid w:val="00E808DC"/>
    <w:rsid w:val="00ED79B6"/>
    <w:rsid w:val="00EF5F77"/>
    <w:rsid w:val="00EF7209"/>
    <w:rsid w:val="00F218BC"/>
    <w:rsid w:val="00F62E6C"/>
    <w:rsid w:val="00F70EF9"/>
    <w:rsid w:val="00F9473B"/>
    <w:rsid w:val="00F949E8"/>
    <w:rsid w:val="00FA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47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6C47"/>
    <w:rPr>
      <w:rFonts w:cs="Times New Roman"/>
      <w:color w:val="000080"/>
      <w:u w:val="single"/>
    </w:rPr>
  </w:style>
  <w:style w:type="character" w:customStyle="1" w:styleId="2">
    <w:name w:val="Основной текст (2)_"/>
    <w:link w:val="20"/>
    <w:uiPriority w:val="99"/>
    <w:locked/>
    <w:rsid w:val="007A6C47"/>
    <w:rPr>
      <w:rFonts w:ascii="Times New Roman" w:hAnsi="Times New Roman" w:cs="Times New Roman"/>
      <w:sz w:val="87"/>
      <w:szCs w:val="87"/>
    </w:rPr>
  </w:style>
  <w:style w:type="character" w:customStyle="1" w:styleId="1">
    <w:name w:val="Заголовок №1_"/>
    <w:link w:val="10"/>
    <w:uiPriority w:val="99"/>
    <w:locked/>
    <w:rsid w:val="007A6C47"/>
    <w:rPr>
      <w:rFonts w:ascii="Times New Roman" w:hAnsi="Times New Roman" w:cs="Times New Roman"/>
      <w:spacing w:val="10"/>
      <w:sz w:val="40"/>
      <w:szCs w:val="40"/>
    </w:rPr>
  </w:style>
  <w:style w:type="character" w:customStyle="1" w:styleId="22">
    <w:name w:val="Заголовок №2 (2)_"/>
    <w:link w:val="220"/>
    <w:uiPriority w:val="99"/>
    <w:locked/>
    <w:rsid w:val="007A6C47"/>
    <w:rPr>
      <w:rFonts w:ascii="Times New Roman" w:hAnsi="Times New Roman" w:cs="Times New Roman"/>
      <w:spacing w:val="0"/>
      <w:sz w:val="27"/>
      <w:szCs w:val="27"/>
    </w:rPr>
  </w:style>
  <w:style w:type="character" w:customStyle="1" w:styleId="221pt">
    <w:name w:val="Заголовок №2 (2) + Интервал 1 pt"/>
    <w:uiPriority w:val="99"/>
    <w:rsid w:val="007A6C47"/>
    <w:rPr>
      <w:rFonts w:ascii="Times New Roman" w:hAnsi="Times New Roman" w:cs="Times New Roman"/>
      <w:spacing w:val="20"/>
      <w:sz w:val="27"/>
      <w:szCs w:val="27"/>
    </w:rPr>
  </w:style>
  <w:style w:type="character" w:customStyle="1" w:styleId="21">
    <w:name w:val="Заголовок №2_"/>
    <w:link w:val="23"/>
    <w:uiPriority w:val="99"/>
    <w:locked/>
    <w:rsid w:val="007A6C47"/>
    <w:rPr>
      <w:rFonts w:ascii="Times New Roman" w:hAnsi="Times New Roman" w:cs="Times New Roman"/>
      <w:spacing w:val="0"/>
      <w:sz w:val="29"/>
      <w:szCs w:val="29"/>
    </w:rPr>
  </w:style>
  <w:style w:type="character" w:customStyle="1" w:styleId="a4">
    <w:name w:val="Основной текст_"/>
    <w:link w:val="11"/>
    <w:uiPriority w:val="99"/>
    <w:locked/>
    <w:rsid w:val="007A6C47"/>
    <w:rPr>
      <w:rFonts w:ascii="Times New Roman" w:hAnsi="Times New Roman" w:cs="Times New Roman"/>
      <w:spacing w:val="0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7A6C47"/>
    <w:pPr>
      <w:shd w:val="clear" w:color="auto" w:fill="FFFFFF"/>
      <w:spacing w:after="1020" w:line="240" w:lineRule="atLeast"/>
      <w:jc w:val="center"/>
    </w:pPr>
    <w:rPr>
      <w:rFonts w:ascii="Times New Roman" w:eastAsia="Times New Roman" w:hAnsi="Times New Roman" w:cs="Times New Roman"/>
      <w:i/>
      <w:iCs/>
      <w:sz w:val="87"/>
      <w:szCs w:val="87"/>
    </w:rPr>
  </w:style>
  <w:style w:type="paragraph" w:customStyle="1" w:styleId="10">
    <w:name w:val="Заголовок №1"/>
    <w:basedOn w:val="a"/>
    <w:link w:val="1"/>
    <w:uiPriority w:val="99"/>
    <w:rsid w:val="007A6C47"/>
    <w:pPr>
      <w:shd w:val="clear" w:color="auto" w:fill="FFFFFF"/>
      <w:spacing w:before="1020" w:after="4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40"/>
      <w:szCs w:val="40"/>
    </w:rPr>
  </w:style>
  <w:style w:type="paragraph" w:customStyle="1" w:styleId="220">
    <w:name w:val="Заголовок №2 (2)"/>
    <w:basedOn w:val="a"/>
    <w:link w:val="22"/>
    <w:uiPriority w:val="99"/>
    <w:rsid w:val="007A6C47"/>
    <w:pPr>
      <w:shd w:val="clear" w:color="auto" w:fill="FFFFFF"/>
      <w:spacing w:before="420" w:line="63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Заголовок №2"/>
    <w:basedOn w:val="a"/>
    <w:link w:val="21"/>
    <w:uiPriority w:val="99"/>
    <w:rsid w:val="007A6C47"/>
    <w:pPr>
      <w:shd w:val="clear" w:color="auto" w:fill="FFFFFF"/>
      <w:spacing w:before="420" w:after="60" w:line="24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11">
    <w:name w:val="Основной текст1"/>
    <w:basedOn w:val="a"/>
    <w:link w:val="a4"/>
    <w:uiPriority w:val="99"/>
    <w:rsid w:val="007A6C47"/>
    <w:pPr>
      <w:shd w:val="clear" w:color="auto" w:fill="FFFFFF"/>
      <w:spacing w:before="240" w:line="33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rsid w:val="006965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96510"/>
    <w:rPr>
      <w:rFonts w:cs="Times New Roman"/>
      <w:color w:val="000000"/>
    </w:rPr>
  </w:style>
  <w:style w:type="paragraph" w:styleId="a7">
    <w:name w:val="footer"/>
    <w:basedOn w:val="a"/>
    <w:link w:val="a8"/>
    <w:uiPriority w:val="99"/>
    <w:rsid w:val="006965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96510"/>
    <w:rPr>
      <w:rFonts w:cs="Times New Roman"/>
      <w:color w:val="000000"/>
    </w:rPr>
  </w:style>
  <w:style w:type="character" w:customStyle="1" w:styleId="4">
    <w:name w:val="Основной текст (4)_"/>
    <w:link w:val="40"/>
    <w:uiPriority w:val="99"/>
    <w:locked/>
    <w:rsid w:val="00696510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9651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9"/>
      <w:szCs w:val="29"/>
    </w:rPr>
  </w:style>
  <w:style w:type="paragraph" w:styleId="a9">
    <w:name w:val="List Paragraph"/>
    <w:basedOn w:val="a"/>
    <w:uiPriority w:val="99"/>
    <w:qFormat/>
    <w:rsid w:val="00DB0FF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2E7D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E7D85"/>
    <w:rPr>
      <w:rFonts w:ascii="Tahoma" w:hAnsi="Tahoma" w:cs="Tahoma"/>
      <w:color w:val="000000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806B72"/>
  </w:style>
  <w:style w:type="numbering" w:customStyle="1" w:styleId="110">
    <w:name w:val="Нет списка11"/>
    <w:next w:val="a2"/>
    <w:uiPriority w:val="99"/>
    <w:semiHidden/>
    <w:unhideWhenUsed/>
    <w:rsid w:val="00806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47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6C47"/>
    <w:rPr>
      <w:rFonts w:cs="Times New Roman"/>
      <w:color w:val="000080"/>
      <w:u w:val="single"/>
    </w:rPr>
  </w:style>
  <w:style w:type="character" w:customStyle="1" w:styleId="2">
    <w:name w:val="Основной текст (2)_"/>
    <w:link w:val="20"/>
    <w:uiPriority w:val="99"/>
    <w:locked/>
    <w:rsid w:val="007A6C47"/>
    <w:rPr>
      <w:rFonts w:ascii="Times New Roman" w:hAnsi="Times New Roman" w:cs="Times New Roman"/>
      <w:sz w:val="87"/>
      <w:szCs w:val="87"/>
    </w:rPr>
  </w:style>
  <w:style w:type="character" w:customStyle="1" w:styleId="1">
    <w:name w:val="Заголовок №1_"/>
    <w:link w:val="10"/>
    <w:uiPriority w:val="99"/>
    <w:locked/>
    <w:rsid w:val="007A6C47"/>
    <w:rPr>
      <w:rFonts w:ascii="Times New Roman" w:hAnsi="Times New Roman" w:cs="Times New Roman"/>
      <w:spacing w:val="10"/>
      <w:sz w:val="40"/>
      <w:szCs w:val="40"/>
    </w:rPr>
  </w:style>
  <w:style w:type="character" w:customStyle="1" w:styleId="22">
    <w:name w:val="Заголовок №2 (2)_"/>
    <w:link w:val="220"/>
    <w:uiPriority w:val="99"/>
    <w:locked/>
    <w:rsid w:val="007A6C47"/>
    <w:rPr>
      <w:rFonts w:ascii="Times New Roman" w:hAnsi="Times New Roman" w:cs="Times New Roman"/>
      <w:spacing w:val="0"/>
      <w:sz w:val="27"/>
      <w:szCs w:val="27"/>
    </w:rPr>
  </w:style>
  <w:style w:type="character" w:customStyle="1" w:styleId="221pt">
    <w:name w:val="Заголовок №2 (2) + Интервал 1 pt"/>
    <w:uiPriority w:val="99"/>
    <w:rsid w:val="007A6C47"/>
    <w:rPr>
      <w:rFonts w:ascii="Times New Roman" w:hAnsi="Times New Roman" w:cs="Times New Roman"/>
      <w:spacing w:val="20"/>
      <w:sz w:val="27"/>
      <w:szCs w:val="27"/>
    </w:rPr>
  </w:style>
  <w:style w:type="character" w:customStyle="1" w:styleId="21">
    <w:name w:val="Заголовок №2_"/>
    <w:link w:val="23"/>
    <w:uiPriority w:val="99"/>
    <w:locked/>
    <w:rsid w:val="007A6C47"/>
    <w:rPr>
      <w:rFonts w:ascii="Times New Roman" w:hAnsi="Times New Roman" w:cs="Times New Roman"/>
      <w:spacing w:val="0"/>
      <w:sz w:val="29"/>
      <w:szCs w:val="29"/>
    </w:rPr>
  </w:style>
  <w:style w:type="character" w:customStyle="1" w:styleId="a4">
    <w:name w:val="Основной текст_"/>
    <w:link w:val="11"/>
    <w:uiPriority w:val="99"/>
    <w:locked/>
    <w:rsid w:val="007A6C47"/>
    <w:rPr>
      <w:rFonts w:ascii="Times New Roman" w:hAnsi="Times New Roman" w:cs="Times New Roman"/>
      <w:spacing w:val="0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7A6C47"/>
    <w:pPr>
      <w:shd w:val="clear" w:color="auto" w:fill="FFFFFF"/>
      <w:spacing w:after="1020" w:line="240" w:lineRule="atLeast"/>
      <w:jc w:val="center"/>
    </w:pPr>
    <w:rPr>
      <w:rFonts w:ascii="Times New Roman" w:eastAsia="Times New Roman" w:hAnsi="Times New Roman" w:cs="Times New Roman"/>
      <w:i/>
      <w:iCs/>
      <w:sz w:val="87"/>
      <w:szCs w:val="87"/>
    </w:rPr>
  </w:style>
  <w:style w:type="paragraph" w:customStyle="1" w:styleId="10">
    <w:name w:val="Заголовок №1"/>
    <w:basedOn w:val="a"/>
    <w:link w:val="1"/>
    <w:uiPriority w:val="99"/>
    <w:rsid w:val="007A6C47"/>
    <w:pPr>
      <w:shd w:val="clear" w:color="auto" w:fill="FFFFFF"/>
      <w:spacing w:before="1020" w:after="4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40"/>
      <w:szCs w:val="40"/>
    </w:rPr>
  </w:style>
  <w:style w:type="paragraph" w:customStyle="1" w:styleId="220">
    <w:name w:val="Заголовок №2 (2)"/>
    <w:basedOn w:val="a"/>
    <w:link w:val="22"/>
    <w:uiPriority w:val="99"/>
    <w:rsid w:val="007A6C47"/>
    <w:pPr>
      <w:shd w:val="clear" w:color="auto" w:fill="FFFFFF"/>
      <w:spacing w:before="420" w:line="63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Заголовок №2"/>
    <w:basedOn w:val="a"/>
    <w:link w:val="21"/>
    <w:uiPriority w:val="99"/>
    <w:rsid w:val="007A6C47"/>
    <w:pPr>
      <w:shd w:val="clear" w:color="auto" w:fill="FFFFFF"/>
      <w:spacing w:before="420" w:after="60" w:line="24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11">
    <w:name w:val="Основной текст1"/>
    <w:basedOn w:val="a"/>
    <w:link w:val="a4"/>
    <w:uiPriority w:val="99"/>
    <w:rsid w:val="007A6C47"/>
    <w:pPr>
      <w:shd w:val="clear" w:color="auto" w:fill="FFFFFF"/>
      <w:spacing w:before="240" w:line="33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rsid w:val="006965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96510"/>
    <w:rPr>
      <w:rFonts w:cs="Times New Roman"/>
      <w:color w:val="000000"/>
    </w:rPr>
  </w:style>
  <w:style w:type="paragraph" w:styleId="a7">
    <w:name w:val="footer"/>
    <w:basedOn w:val="a"/>
    <w:link w:val="a8"/>
    <w:uiPriority w:val="99"/>
    <w:rsid w:val="006965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96510"/>
    <w:rPr>
      <w:rFonts w:cs="Times New Roman"/>
      <w:color w:val="000000"/>
    </w:rPr>
  </w:style>
  <w:style w:type="character" w:customStyle="1" w:styleId="4">
    <w:name w:val="Основной текст (4)_"/>
    <w:link w:val="40"/>
    <w:uiPriority w:val="99"/>
    <w:locked/>
    <w:rsid w:val="00696510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9651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9"/>
      <w:szCs w:val="29"/>
    </w:rPr>
  </w:style>
  <w:style w:type="paragraph" w:styleId="a9">
    <w:name w:val="List Paragraph"/>
    <w:basedOn w:val="a"/>
    <w:uiPriority w:val="99"/>
    <w:qFormat/>
    <w:rsid w:val="00DB0FF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2E7D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E7D85"/>
    <w:rPr>
      <w:rFonts w:ascii="Tahoma" w:hAnsi="Tahoma" w:cs="Tahoma"/>
      <w:color w:val="000000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806B72"/>
  </w:style>
  <w:style w:type="numbering" w:customStyle="1" w:styleId="110">
    <w:name w:val="Нет списка11"/>
    <w:next w:val="a2"/>
    <w:uiPriority w:val="99"/>
    <w:semiHidden/>
    <w:unhideWhenUsed/>
    <w:rsid w:val="00806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16</Pages>
  <Words>4025</Words>
  <Characters>22946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User</cp:lastModifiedBy>
  <cp:revision>10</cp:revision>
  <cp:lastPrinted>2015-03-18T23:36:00Z</cp:lastPrinted>
  <dcterms:created xsi:type="dcterms:W3CDTF">2014-12-22T08:05:00Z</dcterms:created>
  <dcterms:modified xsi:type="dcterms:W3CDTF">2015-03-18T23:50:00Z</dcterms:modified>
</cp:coreProperties>
</file>